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FD56" w14:textId="7C28AFFD" w:rsidR="00D71CBC" w:rsidRDefault="00CB6674">
      <w:r>
        <w:t>И</w:t>
      </w:r>
      <w:r w:rsidRPr="00CB6674">
        <w:t>мущественные права, принадлежащие ЗАО «РАЛ-2000» на праве собственности (далее по тексту – «Имущество»):</w:t>
      </w:r>
    </w:p>
    <w:tbl>
      <w:tblPr>
        <w:tblW w:w="9815" w:type="dxa"/>
        <w:tblLook w:val="04A0" w:firstRow="1" w:lastRow="0" w:firstColumn="1" w:lastColumn="0" w:noHBand="0" w:noVBand="1"/>
      </w:tblPr>
      <w:tblGrid>
        <w:gridCol w:w="2410"/>
        <w:gridCol w:w="5704"/>
        <w:gridCol w:w="1701"/>
      </w:tblGrid>
      <w:tr w:rsidR="00CB6674" w:rsidRPr="00CB6674" w14:paraId="4F489F0F" w14:textId="77777777" w:rsidTr="00CB667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B8D6" w14:textId="77777777" w:rsidR="00CB6674" w:rsidRPr="00CB6674" w:rsidRDefault="00CB6674" w:rsidP="00C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 № 1: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B92B" w14:textId="77777777" w:rsidR="00CB6674" w:rsidRPr="00CB6674" w:rsidRDefault="00CB6674" w:rsidP="00CB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6EC6" w14:textId="77777777" w:rsidR="00CB6674" w:rsidRPr="00CB6674" w:rsidRDefault="00CB6674" w:rsidP="00CB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674" w:rsidRPr="00CB6674" w14:paraId="0FF27CBC" w14:textId="77777777" w:rsidTr="00CB6674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E97A" w14:textId="77777777" w:rsidR="00CB6674" w:rsidRPr="00CB6674" w:rsidRDefault="00CB6674" w:rsidP="00CB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DCB" w14:textId="77777777" w:rsidR="00CB6674" w:rsidRPr="00CB6674" w:rsidRDefault="00CB6674" w:rsidP="00CB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F1BC" w14:textId="77777777" w:rsidR="00CB6674" w:rsidRPr="00CB6674" w:rsidRDefault="00CB6674" w:rsidP="00CB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(в руб.)</w:t>
            </w:r>
          </w:p>
        </w:tc>
      </w:tr>
      <w:tr w:rsidR="00CB6674" w:rsidRPr="00CB6674" w14:paraId="1A55BB62" w14:textId="77777777" w:rsidTr="00CB6674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FE0E" w14:textId="77777777" w:rsidR="00CB6674" w:rsidRPr="00CB6674" w:rsidRDefault="00CB6674" w:rsidP="00CB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«Ника»</w:t>
            </w:r>
          </w:p>
          <w:p w14:paraId="1BCA3D0C" w14:textId="77777777" w:rsidR="00CB6674" w:rsidRPr="00CB6674" w:rsidRDefault="00CB6674" w:rsidP="00CB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66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ОГРН 1151514000400, ИНН 1515921710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C6A8" w14:textId="77777777" w:rsidR="00CB6674" w:rsidRPr="00CB6674" w:rsidRDefault="00CB6674" w:rsidP="00CB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6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арбитражного суда Республики Северная Осетия-Алания от 05.03.2019 г. по делу № А61-6282/2018 в соответствии с которым с ООО «Ника» в пользу ЗАО «РАЛ-2000» взыскана задолженность в размере 105 000 000 рублей за период с 01.05.2010 по 31.01.2019 по договору аренды от 08.11.2016 №ДА-1/2006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F7F1" w14:textId="77777777" w:rsidR="00CB6674" w:rsidRPr="00CB6674" w:rsidRDefault="00CB6674" w:rsidP="00CB6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66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105 000 000</w:t>
            </w:r>
          </w:p>
        </w:tc>
      </w:tr>
    </w:tbl>
    <w:p w14:paraId="3FF48461" w14:textId="1B41BDC5" w:rsidR="00CB6674" w:rsidRDefault="00CB6674" w:rsidP="00CB6674"/>
    <w:p w14:paraId="4419DDFF" w14:textId="2B84AC05" w:rsidR="001474F9" w:rsidRPr="001474F9" w:rsidRDefault="001474F9" w:rsidP="001474F9">
      <w:r w:rsidRPr="001474F9">
        <w:t xml:space="preserve">При реализации имущественных прав, к покупателю переходят права требования на предъявление убытков к контролирующим ООО «Ника» лицам, в связи с ликвидацией ООО «Ника» в административном порядке. Иные </w:t>
      </w:r>
      <w:proofErr w:type="spellStart"/>
      <w:r w:rsidRPr="001474F9">
        <w:t>деликтные</w:t>
      </w:r>
      <w:proofErr w:type="spellEnd"/>
      <w:r w:rsidRPr="001474F9">
        <w:t xml:space="preserve"> права, вытекающие из правоотношений ООО «Ника» и ЗАО «РАЛ-2000» переходу не подлежат.</w:t>
      </w:r>
    </w:p>
    <w:sectPr w:rsidR="001474F9" w:rsidRPr="0014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BC"/>
    <w:rsid w:val="001474F9"/>
    <w:rsid w:val="00CB6674"/>
    <w:rsid w:val="00D7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3B51"/>
  <w15:chartTrackingRefBased/>
  <w15:docId w15:val="{688AC0FC-C818-43F4-A820-0E9C6680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SPecialiST RePack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3</cp:revision>
  <dcterms:created xsi:type="dcterms:W3CDTF">2022-06-10T13:55:00Z</dcterms:created>
  <dcterms:modified xsi:type="dcterms:W3CDTF">2022-06-23T07:57:00Z</dcterms:modified>
</cp:coreProperties>
</file>