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FE" w:rsidRPr="005513FE" w:rsidRDefault="005513FE" w:rsidP="005513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Приложение №1 </w:t>
      </w:r>
    </w:p>
    <w:p w:rsidR="005513FE" w:rsidRPr="005513FE" w:rsidRDefault="005513FE" w:rsidP="005513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к Положению о порядке, сроках и условиях продажи имущества</w:t>
      </w:r>
    </w:p>
    <w:p w:rsidR="005513FE" w:rsidRPr="005513FE" w:rsidRDefault="005513FE" w:rsidP="005513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Акционерного общества «Сибмост», </w:t>
      </w:r>
    </w:p>
    <w:p w:rsidR="005513FE" w:rsidRPr="005513FE" w:rsidRDefault="005513FE" w:rsidP="005513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расположенного по адресу Новосибирская область, г. Новосибирск, </w:t>
      </w:r>
    </w:p>
    <w:p w:rsidR="005513FE" w:rsidRPr="005513FE" w:rsidRDefault="005513FE" w:rsidP="005513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ул. Станционная д. 81</w:t>
      </w:r>
    </w:p>
    <w:p w:rsidR="005513FE" w:rsidRPr="005513FE" w:rsidRDefault="005513FE" w:rsidP="005513FE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513FE" w:rsidRDefault="005513FE" w:rsidP="005513FE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513FE">
        <w:rPr>
          <w:rFonts w:ascii="Times New Roman" w:eastAsia="Times New Roman" w:hAnsi="Times New Roman" w:cs="Times New Roman"/>
          <w:b/>
          <w:szCs w:val="24"/>
          <w:lang w:eastAsia="ru-RU"/>
        </w:rPr>
        <w:t>Лот №1 - оборудование, расположенное по адресу: Новосибирская область, г. Новосибирск, ул. Станционная д. 81</w:t>
      </w:r>
    </w:p>
    <w:p w:rsidR="004B296F" w:rsidRPr="005513FE" w:rsidRDefault="004B296F" w:rsidP="005513FE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0" w:name="_GoBack"/>
      <w:bookmarkEnd w:id="0"/>
    </w:p>
    <w:tbl>
      <w:tblPr>
        <w:tblW w:w="7366" w:type="dxa"/>
        <w:tblLook w:val="04A0" w:firstRow="1" w:lastRow="0" w:firstColumn="1" w:lastColumn="0" w:noHBand="0" w:noVBand="1"/>
      </w:tblPr>
      <w:tblGrid>
        <w:gridCol w:w="946"/>
        <w:gridCol w:w="4294"/>
        <w:gridCol w:w="2126"/>
      </w:tblGrid>
      <w:tr w:rsidR="004B296F" w:rsidRPr="005513FE" w:rsidTr="004B296F">
        <w:trPr>
          <w:trHeight w:val="3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Количество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DVD плеер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Аудио колонка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Барная стойка с гардеробом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 питания для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Ведро эмалированное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0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Вентилятор напольный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Вентилятор напольный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Вентилятор напольный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9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 кухонные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 кухонные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 кухонные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 МИДЛ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Весы напольные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 ТЮМЕНЬ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Вешалка напольная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B296F" w:rsidRPr="005513FE" w:rsidTr="004B296F">
        <w:trPr>
          <w:trHeight w:val="10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Гардероб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Гардероб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Горшок цветочный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Диван к/зам корич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Доска гладильная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8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 декоративное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 настенное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Инженерная система Ricon Aficio 240w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9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 эмалиров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Кипятильник DFQ-80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мебели (шкаф, стол, тумбочка)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мебели (шкаф, стол, тумбочка)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мебели (шкаф, стол, тумбочка)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Кофеварка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Кофеварка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кож. Зам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кож. Зам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кож. Зам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кож. Зам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кож. Зам корич.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кож. Зам корич.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 черное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 черное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 черное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'Престиж'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серое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серое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серое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серое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сине</w:t>
            </w: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 кож. Зам.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 мягкое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 мягкое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Круглый стол переговоров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Кухонный гарнитур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Лампа настольная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Лампа настольная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Ларь морозильный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Ларь морозильный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Ларь морозильный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Ларь морозильный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Лестница приставная металлическая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Ложка чайная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Ложка чайная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М/мебель (кресло 2шт, диван 1шт)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Мармит вторых блюд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Мармит для вторых блюд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Мармит для первых блюд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 для архива (стеллаж 5 шт)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 для приемной в комплекте (3 предметов)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 для рабочего места (стол, тумба)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Мебель,стол-4шт,шкаф-2шт,тумба-1шт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Мебель-стенка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МФУ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МФУ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МФУ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МФУ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Мясорубка (разукомплектована)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Мясорубка (разукомплектована)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Мясорубка (разукомплектована)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чайный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настенный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1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Печь микроволновая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Печь микроволновая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Печь микроволновая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Подставка под системный блок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</w:t>
            </w: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тенцесушитель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</w:t>
            </w: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тенцесушитель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Пылесос Bosch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Радиоприемник Merlin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мебельный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 засыпной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 засыпной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 засыпной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Сканер для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Сканер для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Слайсер нарезки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Стакан граненный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Стакан граненный 250гр.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быстроразборный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быстроразборный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быстроразборный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для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метал.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метал.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метал.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метал.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"Орех"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"Орех"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"Орех"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(подстолье+столешница)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(подстолье+столешница)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(подстолье+столешница)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(подстолье+столешница)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(подстолье+столешница)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(подстолье+столешница)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(подстолье+столешница)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(подстолье+столешница)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(подстолье+столешница)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аудиторский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аудиторский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большой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в комплекте(приставка,опора,подставка,полка)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для переговоров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для переговоров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журнальный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журнальный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конференционный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офисный угловой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под ксерокс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приставной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разделочный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с тумбой-опорой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с тумбой-опорой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 журнальный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 журнальный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 журнальный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Стол-трансформер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Стол-тумба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(деревянный)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кухонный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383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435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Персона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Стулья клас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Сушилка для рук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 для транспортировки ртутных ламп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 белая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 белая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Тарелки</w:t>
            </w: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 стеклянная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 суповая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Тарелки суповые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7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Тестомес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3 ящика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3 ящика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3 ящика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3 ящика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выкатная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выкатная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выкатная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выкатная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выкатная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для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на колесах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на колесах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под системный блок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539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подкатная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подкатная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с дверкой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с дверкой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с дверкой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с замком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с замком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Фонарь ручной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Фонарь ручной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Чайная 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591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Чайник-термос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Часы настенные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 для 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 для 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бухгалтерский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бухгалтерский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бытовой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высокий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высокий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высокий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гардеробный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док-тов со стеклом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док-тов со стеклом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643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металлический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навесной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навесной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настенный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настенный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открытый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открытый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офисный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-пенал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-пенал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со стекл.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средний закрытый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средний закрытый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средний закрытый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695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Шредер для бумаги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обогреватель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Обогреватель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B296F" w:rsidRPr="005513FE" w:rsidTr="004B296F">
        <w:trPr>
          <w:trHeight w:val="22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6F" w:rsidRPr="005513FE" w:rsidRDefault="004B296F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Электроплита с духовкой (2 конфорки)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96F" w:rsidRPr="005513FE" w:rsidRDefault="004B296F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</w:tr>
    </w:tbl>
    <w:p w:rsidR="005513FE" w:rsidRPr="005513FE" w:rsidRDefault="005513FE" w:rsidP="00551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513FE" w:rsidRPr="0055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B4"/>
    <w:rsid w:val="000F4CB4"/>
    <w:rsid w:val="004B296F"/>
    <w:rsid w:val="005379F3"/>
    <w:rsid w:val="005513FE"/>
    <w:rsid w:val="005D23DD"/>
    <w:rsid w:val="00AD6D9B"/>
    <w:rsid w:val="00F22AED"/>
    <w:rsid w:val="00F2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35DB-A72B-460C-B90D-D6325FA8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3FE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3FE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3FE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13FE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513FE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13FE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13FE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513FE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513FE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513FE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513FE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3FE"/>
  </w:style>
  <w:style w:type="character" w:styleId="a3">
    <w:name w:val="Hyperlink"/>
    <w:uiPriority w:val="99"/>
    <w:semiHidden/>
    <w:unhideWhenUsed/>
    <w:rsid w:val="005513FE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13FE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51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13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513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5513FE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5513FE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5513FE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5513FE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autoRedefine/>
    <w:uiPriority w:val="39"/>
    <w:semiHidden/>
    <w:unhideWhenUsed/>
    <w:rsid w:val="005513FE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autoRedefine/>
    <w:uiPriority w:val="39"/>
    <w:semiHidden/>
    <w:unhideWhenUsed/>
    <w:rsid w:val="005513FE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autoRedefine/>
    <w:uiPriority w:val="39"/>
    <w:semiHidden/>
    <w:unhideWhenUsed/>
    <w:rsid w:val="005513FE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uiPriority w:val="39"/>
    <w:semiHidden/>
    <w:unhideWhenUsed/>
    <w:rsid w:val="005513FE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autoRedefine/>
    <w:uiPriority w:val="39"/>
    <w:semiHidden/>
    <w:unhideWhenUsed/>
    <w:rsid w:val="005513FE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513FE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5513FE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5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13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513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513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5513FE"/>
    <w:pPr>
      <w:spacing w:after="0" w:line="276" w:lineRule="auto"/>
    </w:pPr>
    <w:rPr>
      <w:rFonts w:ascii="Times New Roman" w:eastAsia="Times New Roman" w:hAnsi="Times New Roman" w:cs="Times New Roman"/>
      <w:b/>
      <w:bCs/>
      <w:color w:val="4472C4"/>
      <w:sz w:val="18"/>
      <w:szCs w:val="1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5513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513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2">
    <w:name w:val="List 2"/>
    <w:basedOn w:val="a"/>
    <w:uiPriority w:val="99"/>
    <w:semiHidden/>
    <w:unhideWhenUsed/>
    <w:rsid w:val="005513F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0">
    <w:name w:val="Title"/>
    <w:basedOn w:val="a"/>
    <w:next w:val="a"/>
    <w:link w:val="af1"/>
    <w:uiPriority w:val="10"/>
    <w:qFormat/>
    <w:rsid w:val="005513FE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5513FE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5513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5513FE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5513F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513FE"/>
    <w:rPr>
      <w:rFonts w:ascii="Calibri" w:eastAsia="Times New Roman" w:hAnsi="Calibri" w:cs="Times New Roman"/>
    </w:rPr>
  </w:style>
  <w:style w:type="paragraph" w:styleId="25">
    <w:name w:val="Body Text Indent 2"/>
    <w:basedOn w:val="a"/>
    <w:link w:val="26"/>
    <w:uiPriority w:val="99"/>
    <w:semiHidden/>
    <w:unhideWhenUsed/>
    <w:rsid w:val="005513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5513FE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5513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5513F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5513FE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No Spacing"/>
    <w:uiPriority w:val="1"/>
    <w:qFormat/>
    <w:rsid w:val="005513FE"/>
    <w:pPr>
      <w:spacing w:after="0" w:line="240" w:lineRule="auto"/>
    </w:pPr>
    <w:rPr>
      <w:rFonts w:ascii="Calibri" w:eastAsia="Calibri" w:hAnsi="Calibri" w:cs="Calibri"/>
    </w:rPr>
  </w:style>
  <w:style w:type="paragraph" w:styleId="afb">
    <w:name w:val="Revision"/>
    <w:uiPriority w:val="99"/>
    <w:semiHidden/>
    <w:rsid w:val="00551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Абзац списка Знак"/>
    <w:link w:val="afd"/>
    <w:uiPriority w:val="34"/>
    <w:locked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"/>
    <w:link w:val="afc"/>
    <w:uiPriority w:val="34"/>
    <w:qFormat/>
    <w:rsid w:val="005513F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5513FE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8">
    <w:name w:val="Цитата 2 Знак"/>
    <w:basedOn w:val="a0"/>
    <w:link w:val="27"/>
    <w:uiPriority w:val="29"/>
    <w:rsid w:val="005513F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e">
    <w:name w:val="Intense Quote"/>
    <w:basedOn w:val="a"/>
    <w:next w:val="a"/>
    <w:link w:val="aff"/>
    <w:uiPriority w:val="30"/>
    <w:qFormat/>
    <w:rsid w:val="005513F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">
    <w:name w:val="Выделенная цитата Знак"/>
    <w:basedOn w:val="a0"/>
    <w:link w:val="afe"/>
    <w:uiPriority w:val="30"/>
    <w:rsid w:val="005513FE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f0">
    <w:name w:val="TOC Heading"/>
    <w:uiPriority w:val="39"/>
    <w:semiHidden/>
    <w:unhideWhenUsed/>
    <w:qFormat/>
    <w:rsid w:val="005513FE"/>
    <w:pPr>
      <w:spacing w:line="256" w:lineRule="auto"/>
    </w:pPr>
    <w:rPr>
      <w:rFonts w:ascii="Calibri" w:eastAsia="Calibri" w:hAnsi="Calibri" w:cs="Calibri"/>
    </w:rPr>
  </w:style>
  <w:style w:type="character" w:customStyle="1" w:styleId="aff1">
    <w:name w:val="Абзац с интервалом Знак"/>
    <w:link w:val="aff2"/>
    <w:uiPriority w:val="99"/>
    <w:locked/>
    <w:rsid w:val="005513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Абзац с интервалом"/>
    <w:basedOn w:val="a"/>
    <w:link w:val="aff1"/>
    <w:uiPriority w:val="99"/>
    <w:rsid w:val="005513F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5513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5513FE"/>
    <w:pPr>
      <w:spacing w:after="200" w:line="252" w:lineRule="auto"/>
    </w:pPr>
    <w:rPr>
      <w:rFonts w:ascii="Cambria" w:eastAsia="Times New Roman" w:hAnsi="Cambria" w:cs="Cambria"/>
      <w:lang w:val="en-US"/>
    </w:rPr>
  </w:style>
  <w:style w:type="paragraph" w:customStyle="1" w:styleId="14">
    <w:name w:val="Абзац списка1"/>
    <w:basedOn w:val="a"/>
    <w:uiPriority w:val="99"/>
    <w:rsid w:val="005513FE"/>
    <w:pPr>
      <w:spacing w:after="200" w:line="252" w:lineRule="auto"/>
      <w:ind w:left="720"/>
    </w:pPr>
    <w:rPr>
      <w:rFonts w:ascii="Cambria" w:eastAsia="Times New Roman" w:hAnsi="Cambria" w:cs="Cambria"/>
      <w:lang w:val="en-US"/>
    </w:rPr>
  </w:style>
  <w:style w:type="paragraph" w:customStyle="1" w:styleId="ConsPlusNormal">
    <w:name w:val="ConsPlusNormal"/>
    <w:uiPriority w:val="99"/>
    <w:rsid w:val="005513F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13F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2">
    <w:name w:val="Таблица_текст_6 пт Знак"/>
    <w:basedOn w:val="a0"/>
    <w:link w:val="63"/>
    <w:locked/>
    <w:rsid w:val="005513FE"/>
    <w:rPr>
      <w:rFonts w:ascii="Tahoma" w:eastAsia="Calibri" w:hAnsi="Tahoma" w:cs="Times New Roman"/>
      <w:color w:val="000000"/>
      <w:sz w:val="12"/>
      <w:szCs w:val="20"/>
      <w:lang w:val="en-US"/>
    </w:rPr>
  </w:style>
  <w:style w:type="paragraph" w:customStyle="1" w:styleId="63">
    <w:name w:val="Таблица_текст_6 пт"/>
    <w:basedOn w:val="a"/>
    <w:link w:val="62"/>
    <w:qFormat/>
    <w:rsid w:val="005513FE"/>
    <w:pPr>
      <w:spacing w:after="120" w:line="240" w:lineRule="auto"/>
    </w:pPr>
    <w:rPr>
      <w:rFonts w:ascii="Tahoma" w:eastAsia="Calibri" w:hAnsi="Tahoma" w:cs="Times New Roman"/>
      <w:color w:val="000000"/>
      <w:sz w:val="12"/>
      <w:szCs w:val="20"/>
      <w:lang w:val="en-US"/>
    </w:rPr>
  </w:style>
  <w:style w:type="paragraph" w:customStyle="1" w:styleId="msonormal0">
    <w:name w:val="msonormal"/>
    <w:basedOn w:val="a"/>
    <w:uiPriority w:val="99"/>
    <w:rsid w:val="0055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51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51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5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513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5513F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xl6957">
    <w:name w:val="xl6957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58">
    <w:name w:val="xl6958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59">
    <w:name w:val="xl6959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60">
    <w:name w:val="xl6960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61">
    <w:name w:val="xl6961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62">
    <w:name w:val="xl6962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auto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63">
    <w:name w:val="xl6963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auto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64">
    <w:name w:val="xl6964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auto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65">
    <w:name w:val="xl6965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auto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3">
    <w:name w:val="footnote reference"/>
    <w:basedOn w:val="a0"/>
    <w:uiPriority w:val="99"/>
    <w:semiHidden/>
    <w:unhideWhenUsed/>
    <w:rsid w:val="005513FE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5513FE"/>
    <w:rPr>
      <w:sz w:val="16"/>
      <w:szCs w:val="16"/>
    </w:rPr>
  </w:style>
  <w:style w:type="character" w:styleId="aff5">
    <w:name w:val="endnote reference"/>
    <w:basedOn w:val="a0"/>
    <w:uiPriority w:val="99"/>
    <w:semiHidden/>
    <w:unhideWhenUsed/>
    <w:rsid w:val="005513FE"/>
    <w:rPr>
      <w:vertAlign w:val="superscript"/>
    </w:rPr>
  </w:style>
  <w:style w:type="character" w:customStyle="1" w:styleId="HeaderChar">
    <w:name w:val="Header Char"/>
    <w:basedOn w:val="a0"/>
    <w:uiPriority w:val="99"/>
    <w:rsid w:val="005513FE"/>
  </w:style>
  <w:style w:type="character" w:customStyle="1" w:styleId="FooterChar">
    <w:name w:val="Footer Char"/>
    <w:basedOn w:val="a0"/>
    <w:uiPriority w:val="99"/>
    <w:rsid w:val="005513FE"/>
  </w:style>
  <w:style w:type="character" w:customStyle="1" w:styleId="CaptionChar">
    <w:name w:val="Caption Char"/>
    <w:uiPriority w:val="99"/>
    <w:rsid w:val="005513FE"/>
  </w:style>
  <w:style w:type="character" w:customStyle="1" w:styleId="blk3">
    <w:name w:val="blk3"/>
    <w:rsid w:val="005513FE"/>
    <w:rPr>
      <w:vanish w:val="0"/>
      <w:webHidden w:val="0"/>
      <w:specVanish w:val="0"/>
    </w:rPr>
  </w:style>
  <w:style w:type="character" w:customStyle="1" w:styleId="15">
    <w:name w:val="Неразрешенное упоминание1"/>
    <w:basedOn w:val="a0"/>
    <w:uiPriority w:val="99"/>
    <w:semiHidden/>
    <w:rsid w:val="005513FE"/>
    <w:rPr>
      <w:color w:val="605E5C"/>
      <w:shd w:val="clear" w:color="auto" w:fill="E1DFDD"/>
    </w:rPr>
  </w:style>
  <w:style w:type="table" w:styleId="aff6">
    <w:name w:val="Table Grid"/>
    <w:basedOn w:val="a1"/>
    <w:uiPriority w:val="59"/>
    <w:rsid w:val="0055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Таблица простая 11"/>
    <w:basedOn w:val="a1"/>
    <w:next w:val="16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next w:val="29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2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">
    <w:name w:val="Grid Table 2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">
    <w:name w:val="Grid Table 3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">
    <w:name w:val="Grid Table 4 - Accent 1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">
    <w:name w:val="Grid Table 5 Dark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">
    <w:name w:val="Grid Table 6 Colorful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A0B7E1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 w:cs="Arial" w:hint="default"/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0B7E1"/>
        <w:sz w:val="22"/>
        <w:szCs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A0B7E1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 w:cs="Arial" w:hint="default"/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45A8D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">
    <w:name w:val="List Table 2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">
    <w:name w:val="List Table 3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">
    <w:name w:val="List Table 4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">
    <w:name w:val="List Table 5 Dark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  <w:shd w:val="clear" w:color="auto" w:fill="4472C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  <w:shd w:val="clear" w:color="auto" w:fill="9BC2E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BC2E5"/>
          <w:bottom w:val="single" w:sz="12" w:space="0" w:color="FFFFFF"/>
        </w:tcBorders>
        <w:shd w:val="clear" w:color="auto" w:fill="9BC2E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">
    <w:name w:val="List Table 6 Colorful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9BC2E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4472C4"/>
      </w:tblBorders>
    </w:tblPr>
    <w:tblStylePr w:type="firstRow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F4B184"/>
      </w:tblBorders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C9C9C9"/>
      </w:tblBorders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FFD865"/>
      </w:tblBorders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9BC2E5"/>
      </w:tblBorders>
    </w:tblPr>
    <w:tblStylePr w:type="firstRow">
      <w:rPr>
        <w:rFonts w:ascii="Arial" w:hAnsi="Arial" w:cs="Arial" w:hint="default"/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BC2E5"/>
        <w:sz w:val="22"/>
        <w:szCs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9BC2E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A9D08E"/>
      </w:tblBorders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53">
    <w:name w:val="Сетка таблицы5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-">
    <w:name w:val="А-КО-ТАБЛИЦА"/>
    <w:basedOn w:val="a1"/>
    <w:rsid w:val="005513FE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  <w:tblPr>
      <w:tblInd w:w="0" w:type="nil"/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rFonts w:ascii="Times New Roman" w:hAnsi="Times New Roman" w:cs="Times New Roman" w:hint="default"/>
        <w:b/>
        <w:sz w:val="16"/>
        <w:szCs w:val="16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  <w:shd w:val="clear" w:color="auto" w:fill="CCCCCC"/>
      </w:tcPr>
    </w:tblStylePr>
    <w:tblStylePr w:type="lastRow">
      <w:rPr>
        <w:rFonts w:ascii="Times New Roman" w:hAnsi="Times New Roman" w:cs="Times New Roman" w:hint="default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</w:tcPr>
    </w:tblStylePr>
  </w:style>
  <w:style w:type="table" w:styleId="16">
    <w:name w:val="Plain Table 1"/>
    <w:basedOn w:val="a1"/>
    <w:uiPriority w:val="41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9">
    <w:name w:val="Plain Table 2"/>
    <w:basedOn w:val="a1"/>
    <w:uiPriority w:val="42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5513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5513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5513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5513F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5513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5513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5513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5513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5513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5513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2022-06-17T08:06:00Z</dcterms:created>
  <dcterms:modified xsi:type="dcterms:W3CDTF">2022-08-04T14:47:00Z</dcterms:modified>
</cp:coreProperties>
</file>