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BF95" w14:textId="77777777" w:rsidR="0017725D" w:rsidRDefault="00403463" w:rsidP="00546B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 КУПЛИ-ПРОДАЖИ №___</w:t>
      </w:r>
    </w:p>
    <w:p w14:paraId="45BD6968" w14:textId="77777777" w:rsidR="0017725D" w:rsidRDefault="0017725D" w:rsidP="00546B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81900E" w14:textId="77777777" w:rsidR="0017725D" w:rsidRDefault="0017725D" w:rsidP="00546B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01153" w14:textId="77777777" w:rsidR="0017725D" w:rsidRDefault="00403463" w:rsidP="00546B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Москва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«__» __________________ 20___г.</w:t>
      </w:r>
    </w:p>
    <w:p w14:paraId="1B256563" w14:textId="77777777" w:rsidR="0017725D" w:rsidRDefault="0017725D" w:rsidP="00546B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2B8E3" w14:textId="77777777" w:rsidR="00F96667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Акционерное общество «ИНТЕРСКОЛ»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(ИНН: </w:t>
      </w:r>
      <w:r w:rsidR="008858F8">
        <w:rPr>
          <w:rFonts w:ascii="Times New Roman" w:hAnsi="Times New Roman" w:cs="Times New Roman"/>
          <w:color w:val="000000" w:themeColor="text1"/>
          <w:sz w:val="24"/>
          <w:szCs w:val="24"/>
        </w:rPr>
        <w:t>5047073660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ОГРН: </w:t>
      </w:r>
      <w:r w:rsidR="008858F8">
        <w:rPr>
          <w:rFonts w:ascii="Times New Roman" w:hAnsi="Times New Roman" w:cs="Times New Roman"/>
          <w:color w:val="000000" w:themeColor="text1"/>
          <w:sz w:val="24"/>
          <w:szCs w:val="24"/>
        </w:rPr>
        <w:t>1065047047031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адрес: </w:t>
      </w:r>
      <w:r w:rsidR="008858F8">
        <w:rPr>
          <w:rFonts w:ascii="Times New Roman" w:hAnsi="Times New Roman" w:cs="Times New Roman"/>
          <w:color w:val="000000" w:themeColor="text1"/>
          <w:sz w:val="24"/>
          <w:szCs w:val="24"/>
        </w:rPr>
        <w:t>141400, Московская область, г. Химки, ул. Ленинградская, д. 29, пом. 130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 лице конкурсного управляющего 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>Ноготкова Кирилла Олеговича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96667" w:rsidRPr="00F96667">
        <w:rPr>
          <w:rFonts w:ascii="Times New Roman" w:hAnsi="Times New Roman" w:cs="Times New Roman"/>
          <w:color w:val="000000" w:themeColor="text1"/>
          <w:sz w:val="24"/>
          <w:szCs w:val="24"/>
        </w:rPr>
        <w:t>пределени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96667" w:rsidRPr="00F9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Арбитражного суда Московской области по делу № А41-61985/18 от 04.12.2019 г. (резолютивная часть от 03.12.2019 г.)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«Продавец»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одной стороны, и </w:t>
      </w:r>
    </w:p>
    <w:p w14:paraId="04AF3E57" w14:textId="018BCCA3" w:rsidR="0017725D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_______________, именуемое в дальнейшем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«Покупатель»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 другой стороны, именуемые «Стороны», заключили настоящий договор на следующих основаниях:</w:t>
      </w:r>
    </w:p>
    <w:p w14:paraId="51F74BFF" w14:textId="673482D4" w:rsidR="0017725D" w:rsidRDefault="00403463" w:rsidP="00546B3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Настоящий договор заключен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соответствии с протоколом ______________ от ___________ </w:t>
      </w:r>
      <w:r w:rsidRPr="005971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результатах открытых торгов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по продаже имущества АО «ИНТЕРСКОЛ», в соответс</w:t>
      </w:r>
      <w:r w:rsidR="003432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вии с которым Победителем электронных торгов №_____________, проводимых в электронной форме на электронной торговой площадке ________________, признан участник _________________.</w:t>
      </w:r>
    </w:p>
    <w:p w14:paraId="6226D4B3" w14:textId="77777777" w:rsidR="008858F8" w:rsidRDefault="008858F8" w:rsidP="00546B3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5E4F259" w14:textId="77777777" w:rsidR="0017725D" w:rsidRDefault="00403463" w:rsidP="00546B3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ПРЕДМЕТ ДОГОВОРА</w:t>
      </w:r>
    </w:p>
    <w:p w14:paraId="6B323B23" w14:textId="5AF26A8D" w:rsidR="0017725D" w:rsidRDefault="00403463" w:rsidP="00546B35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Предметом договора, является имущество, принадлежащее на праве собственности АО «ИНТЕРСКОЛ», являющееся предметом </w:t>
      </w:r>
      <w:r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залога </w:t>
      </w:r>
      <w:bookmarkStart w:id="0" w:name="_Hlk63263227"/>
      <w:r w:rsidR="006A3214"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публичного акционерного общества Нижегородский коммерческий банк</w:t>
      </w:r>
      <w:r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214"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«РАДИОТЕХБАНК</w:t>
      </w:r>
      <w:r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» (ИНН: </w:t>
      </w:r>
      <w:r w:rsidR="006A3214"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5261005926</w:t>
      </w:r>
      <w:r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, ОГРН: </w:t>
      </w:r>
      <w:r w:rsidR="006A3214"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1025200001001</w:t>
      </w:r>
      <w:r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0"/>
      <w:r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находящееся под режимом </w:t>
      </w:r>
      <w:r w:rsidR="00ED6A6F"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особой экономической</w:t>
      </w:r>
      <w:r w:rsidR="00ED6A6F" w:rsidRPr="00ED6A6F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зоны «</w:t>
      </w:r>
      <w:proofErr w:type="spellStart"/>
      <w:r w:rsidR="00ED6A6F" w:rsidRPr="00ED6A6F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Алабуга</w:t>
      </w:r>
      <w:proofErr w:type="spellEnd"/>
      <w:r w:rsidR="00ED6A6F" w:rsidRPr="00ED6A6F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расположенное по адресу: Республика Татарстан, район Елабужский, территория ОЭЗ </w:t>
      </w:r>
      <w:proofErr w:type="spellStart"/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Алабуга</w:t>
      </w:r>
      <w:proofErr w:type="spellEnd"/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, строение 5/10, реализованное на электронных торгах в следующем составе: </w:t>
      </w:r>
      <w:r w:rsid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Линия производства статора </w:t>
      </w:r>
      <w:r w:rsid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AXIS</w:t>
      </w:r>
      <w:r w:rsidR="000C1E76" w:rsidRP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0C1E76" w:rsidRP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53, инвентарный номер </w:t>
      </w:r>
      <w:r w:rsidR="0054783B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БП0000327</w:t>
      </w: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13A2D5" w14:textId="76EADF5E" w:rsidR="0017725D" w:rsidRDefault="00403463" w:rsidP="00546B35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Продажа заложенного имущества влечет за собой прекращение права залога в </w:t>
      </w:r>
      <w:bookmarkStart w:id="1" w:name="_Hlk63263171"/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отношении </w:t>
      </w:r>
      <w:r w:rsid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A3214" w:rsidRPr="006A3214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ублично</w:t>
      </w:r>
      <w:r w:rsid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6A3214" w:rsidRPr="006A3214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акционерно</w:t>
      </w:r>
      <w:r w:rsid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6A3214" w:rsidRPr="006A3214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</w:t>
      </w:r>
      <w:r w:rsid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A3214" w:rsidRPr="006A3214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Нижегородский коммерческий банк «РАДИОТЕХБАНК»</w:t>
      </w: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"/>
    </w:p>
    <w:p w14:paraId="695A7542" w14:textId="779141F6" w:rsidR="0017725D" w:rsidRPr="00CC4EA6" w:rsidRDefault="00465C4B" w:rsidP="00CC4EA6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</w:pPr>
      <w:r w:rsidRPr="00CC4EA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Вместе с имуществом, указанным в п. 1.1., Продавец передает Покупателю:</w:t>
      </w:r>
      <w:r w:rsidR="00E34CAE" w:rsidRPr="00CC4EA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Акт сдачи-приемки производственного оборудования и технологической оснастки от 12.11.2018, товарн</w:t>
      </w:r>
      <w:r w:rsidR="00CC4EA6" w:rsidRPr="00CC4EA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о-транспортную накладную.</w:t>
      </w:r>
    </w:p>
    <w:p w14:paraId="1E48508A" w14:textId="77777777" w:rsidR="0017725D" w:rsidRDefault="00403463" w:rsidP="00546B3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ЦЕНА И ПОРЯДОК РАСЧЕТА</w:t>
      </w:r>
    </w:p>
    <w:p w14:paraId="5746725B" w14:textId="3198A56D" w:rsidR="0017725D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 Цена имущества,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указанного в п.1 настоящего договора, определенная по итогам торгов в соответствии с Протоколом о результатах проведения торгов по продаже имущества АО «ИНТЕРСКОЛ» по Лоту № </w:t>
      </w:r>
      <w:r w:rsidRPr="000C1E7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971F6" w:rsidRPr="00597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(код торгов _____), проводимых на электронной торговой площадке ___________________ от 20__ года составляет ___________ руб.  (без НДС). </w:t>
      </w:r>
    </w:p>
    <w:p w14:paraId="449DFE0D" w14:textId="1F642B87" w:rsidR="0017725D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определении цены продажи Покупатель ознакомился с составом, характеристиками и эксплуатационными свойствами имущества, являющегося предметом настоящего договора и не имеет претензий к внешнему виду, комплектности, возможному наличию скрытых дефектов приобретаемого имущества. Расходы</w:t>
      </w:r>
      <w:r w:rsidR="00546B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связанные с разборкой, демонтажом и перевозкой имущества, указанного в п. 1.1. несет Покупатель.</w:t>
      </w:r>
    </w:p>
    <w:p w14:paraId="7C280F43" w14:textId="77777777" w:rsidR="0017725D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2.2. Сумма задатка в размере ___________ руб., перечисленная покупателем на специальный счет Организатора торгов, открытый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приема задатков, засчитывается в счет цены выкупа Имущества. С учетом ранее внесенного задатка к перечислению следует сумма в размере ___________руб. </w:t>
      </w:r>
    </w:p>
    <w:p w14:paraId="27DE75AD" w14:textId="1D17F816" w:rsidR="0017725D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Оплата имущества осуществляется Покупателем путем перечисления денежных средств на специальный банковский счет Продавца в течении 30 (тридцати) календарных дней со дня подписания настоящего договора. Датой исполнения обязательств Покупателя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 оплате считается дата поступления денежных средств на специальный банковский счет Продавца.</w:t>
      </w:r>
    </w:p>
    <w:p w14:paraId="3B951DD6" w14:textId="0AAB122F" w:rsidR="0060531F" w:rsidRDefault="0060531F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53CE6" w14:textId="77777777" w:rsidR="0017725D" w:rsidRDefault="00403463" w:rsidP="00546B3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ПРАВА И ОБЯЗАННОСТИ СТОРОН</w:t>
      </w:r>
    </w:p>
    <w:p w14:paraId="0D0E0F3C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Передача Продавцом Имущества, являющегося предметом настоящего договора, производится в течение 30 (тридцать) календарных дней с даты поступления всей суммы денежных средств на расчетный счет Продавца, с подписанием соответствующего акта приема-передачи. </w:t>
      </w:r>
    </w:p>
    <w:p w14:paraId="6F6B35CE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Покупатель обязуется принять имущество по адресу: Республика Татарстан, район Елабужский, территория ОЭЗ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Алабуга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строение 5/10. </w:t>
      </w:r>
    </w:p>
    <w:p w14:paraId="7EFC04D6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Риск случайной гибели или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случайного повреждения имущества, являющегося предметом настоящего договора, в т. ч. вследствие воздействия обстоятельств непреодолимой силы до момента подписания акта приема-передачи недвижимого имущества несет Продавец, после подписания Акта приема-передачи недвижимого имущества - Покупатель. </w:t>
      </w:r>
    </w:p>
    <w:p w14:paraId="25528040" w14:textId="659224BA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Покупатель-нерезидент особой экономической зоны обязуется завершить таможенный режим специальной экономической зоны в отношении имущества, которое приобретено покупателем и находится под таможенным режимом специальной экономической зоны. Покупатель-нерезидент особой экономической зоны обязан совершить все необходимые действия, уплатить таможенные пошлины, налоги, в частности НДС, и иные сборы, как от своего имени, так и от имени АО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Интерскол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», если это потребуется для завершения таможенного режима.</w:t>
      </w:r>
    </w:p>
    <w:p w14:paraId="690EF07D" w14:textId="7C8CE249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Продавец обязуется предоставить в течении 15 календарных дней с момента получения от покупателя запроса доверенность на осуществление от имени АО «ИНТЕРСКОЛ» действий, связанных с завершением таможенного режима специальной экономической зоны. Запрос должен содержать объяснение причин, по которым такая доверенность необходима покупателю. Продавец вправе отказать в выдаче </w:t>
      </w:r>
      <w:r w:rsidR="00546B35">
        <w:rPr>
          <w:rFonts w:ascii="Times New Roman" w:hAnsi="Times New Roman" w:cs="Times New Roman"/>
          <w:color w:val="000000" w:themeColor="text1"/>
          <w:sz w:val="24"/>
          <w:szCs w:val="24"/>
        </w:rPr>
        <w:t>доверенности, в случае если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необходимость наличия такой доверенности у покупателя не обоснована или не связана с завершением таможенного режима специальной экономической зоны.</w:t>
      </w:r>
    </w:p>
    <w:p w14:paraId="3F646781" w14:textId="77777777" w:rsidR="0017725D" w:rsidRDefault="0017725D" w:rsidP="00546B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E38866" w14:textId="77777777" w:rsidR="0017725D" w:rsidRDefault="00403463" w:rsidP="00546B35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СТОРОН</w:t>
      </w:r>
    </w:p>
    <w:p w14:paraId="78F45DEF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14:paraId="51C49275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7D337D6C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споры, возникшие из данного договора или в связи с ним, Стороны будут пытаться разрешить по обоюдной договоренности.</w:t>
      </w:r>
    </w:p>
    <w:p w14:paraId="3B5FA028" w14:textId="43D20E78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 Сторонам не удастся найти взаимоприемлемого решения, то спор разрешается в порядке, установленном законодательством Российской Федерации, но в соответствии с условиями настоящего договора подлежит рассмотрению в Арбитражном суде города Москвы.</w:t>
      </w:r>
    </w:p>
    <w:p w14:paraId="6C81E67C" w14:textId="77777777" w:rsidR="00546B35" w:rsidRDefault="00546B35" w:rsidP="00546B35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FE530" w14:textId="77777777" w:rsidR="0017725D" w:rsidRDefault="00403463" w:rsidP="00546B35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ПРОЧИЕ УСЛОВИЯ ДОГОВОРА</w:t>
      </w:r>
    </w:p>
    <w:p w14:paraId="5158474A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всех прав и обязанностей, вытекающих из настоящего договора.</w:t>
      </w:r>
    </w:p>
    <w:p w14:paraId="42B3CE74" w14:textId="59A7BB84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Подписывая настоящий договор</w:t>
      </w:r>
      <w:r w:rsidR="001E248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Покупатель подтверждает</w:t>
      </w:r>
      <w:r w:rsidR="001E248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</w:t>
      </w:r>
      <w:r w:rsidR="001E2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ознакомлен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предоставленными документами, относящимися к имуществу,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техническими, эксплуатационными и прочими свойствами имущества</w:t>
      </w:r>
      <w:r w:rsidR="001E2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иными сведениями и данными, которые </w:t>
      </w:r>
      <w:r w:rsidR="00F96667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находятся в открытом доступе «Интернет», </w:t>
      </w:r>
      <w:r w:rsidR="001E2486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местоположением имущества, </w:t>
      </w:r>
      <w:r w:rsidR="00F96667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порядком его вывоза из </w:t>
      </w:r>
      <w:r w:rsidR="008A4D40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</w:t>
      </w:r>
      <w:r w:rsidR="008A4D4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A4D40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4D40">
        <w:rPr>
          <w:rFonts w:ascii="Times New Roman" w:hAnsi="Times New Roman" w:cs="Times New Roman"/>
          <w:color w:val="000000" w:themeColor="text1"/>
          <w:sz w:val="24"/>
          <w:szCs w:val="24"/>
        </w:rPr>
        <w:t>особой экономической зоны</w:t>
      </w:r>
      <w:r w:rsidR="008A4D40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4D4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A4D40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>Алабуга</w:t>
      </w:r>
      <w:proofErr w:type="spellEnd"/>
      <w:r w:rsidR="008A4D4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96667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>, документами, которые являются приложением к настоящему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учел 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>всё перечисленное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определении цены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принятии решения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покупки, претензий к продавцу не имеет.</w:t>
      </w:r>
    </w:p>
    <w:p w14:paraId="0704198D" w14:textId="79230625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составлен в четырех подлинных экземплярах, имеющих равную юридическую силу, два для покупателя, по одному для продавца и органа, осуществляющего государственную регистрацию прав на недвижимое имущество и сделок с ним.</w:t>
      </w:r>
    </w:p>
    <w:p w14:paraId="4FAFA018" w14:textId="77777777" w:rsidR="0060531F" w:rsidRDefault="0060531F" w:rsidP="0060531F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4EECB" w14:textId="77777777" w:rsidR="0017725D" w:rsidRDefault="00403463" w:rsidP="00546B35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АДРЕСА И РЕКВИЗИТЫ СТОРОН</w:t>
      </w:r>
    </w:p>
    <w:tbl>
      <w:tblPr>
        <w:tblStyle w:val="aa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3"/>
      </w:tblGrid>
      <w:tr w:rsidR="0017725D" w14:paraId="7C81553A" w14:textId="77777777" w:rsidTr="00CC4EA6">
        <w:tc>
          <w:tcPr>
            <w:tcW w:w="4962" w:type="dxa"/>
          </w:tcPr>
          <w:p w14:paraId="2C59C0E8" w14:textId="77777777" w:rsidR="0017725D" w:rsidRDefault="0017725D" w:rsidP="00546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A51FC" w14:textId="77777777" w:rsidR="0017725D" w:rsidRDefault="00403463" w:rsidP="00546B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Продавец:</w:t>
            </w:r>
          </w:p>
          <w:p w14:paraId="6037F1E2" w14:textId="77777777" w:rsidR="0017725D" w:rsidRDefault="0017725D" w:rsidP="00546B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D4753ED" w14:textId="77777777" w:rsidR="0017725D" w:rsidRDefault="0017725D" w:rsidP="00546B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46B895C" w14:textId="77777777" w:rsidR="0017725D" w:rsidRDefault="00403463" w:rsidP="00546B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17725D" w14:paraId="62623B0D" w14:textId="77777777" w:rsidTr="00CC4EA6">
        <w:tc>
          <w:tcPr>
            <w:tcW w:w="4962" w:type="dxa"/>
          </w:tcPr>
          <w:p w14:paraId="675D1697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«ИНТЕРСКОЛ»</w:t>
            </w:r>
          </w:p>
          <w:p w14:paraId="79389577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местонахождения:</w:t>
            </w:r>
          </w:p>
          <w:p w14:paraId="0ACAE4AE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Почтовый адрес: 214000, г. Смоленск, а/я 84</w:t>
            </w:r>
            <w:r w:rsidRPr="004D6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Ноготкову К.О.</w:t>
            </w:r>
          </w:p>
          <w:p w14:paraId="24B390CC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ОГРН: 1065047047031</w:t>
            </w:r>
          </w:p>
          <w:p w14:paraId="17C6B4AF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ИНН: 5047073660</w:t>
            </w:r>
          </w:p>
          <w:p w14:paraId="3D0E577F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3F6645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1D435BAE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Специальный счет: </w:t>
            </w:r>
          </w:p>
          <w:p w14:paraId="3C20EA4B" w14:textId="77777777" w:rsidR="00CC4EA6" w:rsidRPr="00A252C8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2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40702810212060520694,</w:t>
            </w:r>
          </w:p>
          <w:p w14:paraId="55C90F0B" w14:textId="77777777" w:rsidR="00CC4EA6" w:rsidRPr="00A252C8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2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Филиале «Корпоративный» ПАО </w:t>
            </w:r>
            <w:r w:rsidRPr="00A252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252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Совкомбанк</w:t>
            </w:r>
            <w:proofErr w:type="spellEnd"/>
            <w:r w:rsidRPr="00A252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</w:p>
          <w:p w14:paraId="1D5303FF" w14:textId="77777777" w:rsidR="00CC4EA6" w:rsidRPr="00C621CA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к/с: 30101810445250000360,</w:t>
            </w:r>
          </w:p>
          <w:p w14:paraId="14CD0FCD" w14:textId="77777777" w:rsidR="00CC4EA6" w:rsidRPr="00C621CA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БИК: 044525360,</w:t>
            </w:r>
          </w:p>
          <w:p w14:paraId="19E3EDDD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28E836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6150E9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Конкурсный управляющий</w:t>
            </w:r>
          </w:p>
          <w:p w14:paraId="1469C6B3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«ИНТЕРСКОЛ»</w:t>
            </w:r>
          </w:p>
          <w:p w14:paraId="38F88284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B3D25A" w14:textId="77777777" w:rsidR="00CC4EA6" w:rsidRDefault="00CC4EA6" w:rsidP="00CC4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  <w:r w:rsidRPr="001E2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Ноготков К.О.</w:t>
            </w:r>
          </w:p>
          <w:p w14:paraId="3B19500C" w14:textId="77777777" w:rsidR="0017725D" w:rsidRDefault="0017725D" w:rsidP="00546B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520B23A" w14:textId="77777777" w:rsidR="0017725D" w:rsidRDefault="0017725D" w:rsidP="00546B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D8055B6" w14:textId="77777777" w:rsidR="0017725D" w:rsidRDefault="0017725D" w:rsidP="00546B3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1772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7762" w14:textId="77777777" w:rsidR="008B55C7" w:rsidRDefault="008B55C7">
      <w:pPr>
        <w:spacing w:after="0" w:line="240" w:lineRule="auto"/>
      </w:pPr>
      <w:r>
        <w:separator/>
      </w:r>
    </w:p>
  </w:endnote>
  <w:endnote w:type="continuationSeparator" w:id="0">
    <w:p w14:paraId="5E6B7D75" w14:textId="77777777" w:rsidR="008B55C7" w:rsidRDefault="008B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867692"/>
      <w:docPartObj>
        <w:docPartGallery w:val="Page Numbers (Bottom of Page)"/>
        <w:docPartUnique/>
      </w:docPartObj>
    </w:sdtPr>
    <w:sdtEndPr/>
    <w:sdtContent>
      <w:p w14:paraId="4A54C7B9" w14:textId="77777777" w:rsidR="00403463" w:rsidRDefault="0040346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EA6">
          <w:rPr>
            <w:noProof/>
          </w:rPr>
          <w:t>2</w:t>
        </w:r>
        <w:r>
          <w:fldChar w:fldCharType="end"/>
        </w:r>
      </w:p>
    </w:sdtContent>
  </w:sdt>
  <w:p w14:paraId="317ED894" w14:textId="77777777" w:rsidR="00403463" w:rsidRDefault="0040346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50E1" w14:textId="77777777" w:rsidR="008B55C7" w:rsidRDefault="008B55C7">
      <w:pPr>
        <w:spacing w:after="0" w:line="240" w:lineRule="auto"/>
      </w:pPr>
      <w:r>
        <w:separator/>
      </w:r>
    </w:p>
  </w:footnote>
  <w:footnote w:type="continuationSeparator" w:id="0">
    <w:p w14:paraId="37B5458C" w14:textId="77777777" w:rsidR="008B55C7" w:rsidRDefault="008B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071A"/>
    <w:multiLevelType w:val="multilevel"/>
    <w:tmpl w:val="DBDC34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5F3779"/>
    <w:multiLevelType w:val="multilevel"/>
    <w:tmpl w:val="DDFCCC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9182736"/>
    <w:multiLevelType w:val="hybridMultilevel"/>
    <w:tmpl w:val="198A4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93ABF"/>
    <w:multiLevelType w:val="multilevel"/>
    <w:tmpl w:val="90FA49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1C164D3"/>
    <w:multiLevelType w:val="multilevel"/>
    <w:tmpl w:val="01AEC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5D"/>
    <w:rsid w:val="000C1E76"/>
    <w:rsid w:val="00147D55"/>
    <w:rsid w:val="0017725D"/>
    <w:rsid w:val="001D48CA"/>
    <w:rsid w:val="001E2486"/>
    <w:rsid w:val="00206E96"/>
    <w:rsid w:val="003432BC"/>
    <w:rsid w:val="004016CB"/>
    <w:rsid w:val="00403463"/>
    <w:rsid w:val="00465C4B"/>
    <w:rsid w:val="004D6615"/>
    <w:rsid w:val="00546B35"/>
    <w:rsid w:val="0054783B"/>
    <w:rsid w:val="005971F6"/>
    <w:rsid w:val="0060531F"/>
    <w:rsid w:val="00662630"/>
    <w:rsid w:val="006A3214"/>
    <w:rsid w:val="008858F8"/>
    <w:rsid w:val="008A4D40"/>
    <w:rsid w:val="008B55C7"/>
    <w:rsid w:val="009235F9"/>
    <w:rsid w:val="00B606B1"/>
    <w:rsid w:val="00CC4EA6"/>
    <w:rsid w:val="00E120EC"/>
    <w:rsid w:val="00E34CAE"/>
    <w:rsid w:val="00ED6A6F"/>
    <w:rsid w:val="00F96667"/>
    <w:rsid w:val="00FC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0090"/>
  <w15:docId w15:val="{0B3B1957-AE32-43B3-A416-8CF0A124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paragraph">
    <w:name w:val="paragraph"/>
  </w:style>
  <w:style w:type="paragraph" w:styleId="a6">
    <w:name w:val="Title"/>
    <w:basedOn w:val="a"/>
    <w:next w:val="a7"/>
    <w:link w:val="a8"/>
    <w:uiPriority w:val="10"/>
    <w:qFormat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8">
    <w:name w:val="Заголовок Знак"/>
    <w:basedOn w:val="a0"/>
    <w:link w:val="a6"/>
    <w:uiPriority w:val="1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7"/>
    <w:uiPriority w:val="11"/>
    <w:rPr>
      <w:rFonts w:eastAsia="Calibri"/>
      <w:color w:val="5A5A5A" w:themeColor="text1" w:themeTint="A5"/>
      <w:spacing w:val="15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Lawcoast Lawcoast</dc:creator>
  <cp:keywords/>
  <dc:description/>
  <cp:lastModifiedBy>Ахтямзянова Айгуль Василовна</cp:lastModifiedBy>
  <cp:revision>4</cp:revision>
  <dcterms:created xsi:type="dcterms:W3CDTF">2021-02-04T08:00:00Z</dcterms:created>
  <dcterms:modified xsi:type="dcterms:W3CDTF">2021-06-29T07:45:00Z</dcterms:modified>
</cp:coreProperties>
</file>