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5915–ОАОФ/2/10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10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«4» августа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5915-ОАОФ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«Южрегионстрой»;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10</w:t>
      </w:r>
      <w:r>
        <w:rPr>
          <w:rFonts w:eastAsia="Times New Roman"/>
        </w:rPr>
        <w:t>: ТС ВАЗ-2107 VIN ХTA21074072594534.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90 000.00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А32-16307/2015.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Краснодарского края.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«Южрегионстрой».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Савченко Валентин Александрович.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"УПРАВЛЯЮЩАЯ КОМПАНИЯ "ПРОГРЕСС".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«27» июня 2022г. 08:00:00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«01» августа 2022г. 20:00:00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«03» августа 2022г. 15:00:00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«04» августа 2022г. 11:00:00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"УПРАВЛЯЮЩАЯ КОМПАНИЯ "ПРОГРЕСС")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Сорочинская Ольга Александровна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