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7E" w:rsidRPr="009675A6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4"/>
          <w:szCs w:val="24"/>
        </w:rPr>
      </w:pPr>
      <w:r w:rsidRPr="009675A6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52247E" w:rsidRPr="009675A6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:rsidR="0052247E" w:rsidRPr="009675A6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:rsidR="0052247E" w:rsidRPr="009675A6" w:rsidRDefault="0052247E" w:rsidP="0052247E">
      <w:pPr>
        <w:pStyle w:val="ConsNonformat"/>
        <w:rPr>
          <w:rFonts w:ascii="Times New Roman" w:hAnsi="Times New Roman"/>
          <w:b/>
          <w:sz w:val="24"/>
          <w:szCs w:val="24"/>
        </w:rPr>
      </w:pPr>
      <w:r w:rsidRPr="009675A6">
        <w:rPr>
          <w:rFonts w:ascii="Times New Roman" w:hAnsi="Times New Roman"/>
          <w:b/>
          <w:sz w:val="24"/>
          <w:szCs w:val="24"/>
        </w:rPr>
        <w:t xml:space="preserve">г.  Москва </w:t>
      </w:r>
      <w:r w:rsidRPr="009675A6"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 w:rsidRPr="009675A6">
        <w:rPr>
          <w:rFonts w:ascii="Times New Roman" w:hAnsi="Times New Roman"/>
          <w:b/>
          <w:sz w:val="24"/>
          <w:szCs w:val="24"/>
        </w:rPr>
        <w:tab/>
      </w:r>
      <w:r w:rsidRPr="009675A6">
        <w:rPr>
          <w:rFonts w:ascii="Times New Roman" w:hAnsi="Times New Roman"/>
          <w:b/>
          <w:sz w:val="24"/>
          <w:szCs w:val="24"/>
        </w:rPr>
        <w:tab/>
      </w:r>
      <w:r w:rsidRPr="009675A6">
        <w:rPr>
          <w:rFonts w:ascii="Times New Roman" w:hAnsi="Times New Roman"/>
          <w:b/>
          <w:sz w:val="24"/>
          <w:szCs w:val="24"/>
        </w:rPr>
        <w:tab/>
      </w:r>
      <w:r w:rsidRPr="009675A6">
        <w:rPr>
          <w:rFonts w:ascii="Times New Roman" w:hAnsi="Times New Roman"/>
          <w:b/>
          <w:sz w:val="24"/>
          <w:szCs w:val="24"/>
        </w:rPr>
        <w:tab/>
      </w:r>
      <w:r w:rsidRPr="009675A6">
        <w:rPr>
          <w:rFonts w:ascii="Times New Roman" w:hAnsi="Times New Roman"/>
          <w:b/>
          <w:sz w:val="24"/>
          <w:szCs w:val="24"/>
        </w:rPr>
        <w:tab/>
        <w:t xml:space="preserve">                          «___» _________ 20</w:t>
      </w:r>
      <w:r w:rsidR="00C05D98" w:rsidRPr="009675A6">
        <w:rPr>
          <w:rFonts w:ascii="Times New Roman" w:hAnsi="Times New Roman"/>
          <w:b/>
          <w:sz w:val="24"/>
          <w:szCs w:val="24"/>
        </w:rPr>
        <w:t>2</w:t>
      </w:r>
      <w:r w:rsidR="009675A6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Pr="009675A6">
        <w:rPr>
          <w:rFonts w:ascii="Times New Roman" w:hAnsi="Times New Roman"/>
          <w:b/>
          <w:sz w:val="24"/>
          <w:szCs w:val="24"/>
        </w:rPr>
        <w:t xml:space="preserve"> г.</w:t>
      </w:r>
    </w:p>
    <w:p w:rsidR="0052247E" w:rsidRPr="009675A6" w:rsidRDefault="0052247E" w:rsidP="0052247E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:rsidR="0052247E" w:rsidRPr="009675A6" w:rsidRDefault="009675A6" w:rsidP="0052247E">
      <w:pPr>
        <w:widowControl w:val="0"/>
        <w:ind w:firstLine="708"/>
        <w:jc w:val="both"/>
      </w:pPr>
      <w:r w:rsidRPr="009675A6">
        <w:t>К</w:t>
      </w:r>
      <w:r w:rsidRPr="009675A6">
        <w:t>онкурсн</w:t>
      </w:r>
      <w:r w:rsidRPr="009675A6">
        <w:t>ый</w:t>
      </w:r>
      <w:r w:rsidRPr="009675A6">
        <w:t xml:space="preserve"> управляющ</w:t>
      </w:r>
      <w:r w:rsidRPr="009675A6">
        <w:t>ий</w:t>
      </w:r>
      <w:r w:rsidRPr="009675A6">
        <w:t xml:space="preserve"> </w:t>
      </w:r>
      <w:proofErr w:type="spellStart"/>
      <w:r w:rsidRPr="009675A6">
        <w:t>Дровянников</w:t>
      </w:r>
      <w:r w:rsidRPr="009675A6">
        <w:t>а</w:t>
      </w:r>
      <w:proofErr w:type="spellEnd"/>
      <w:r w:rsidRPr="009675A6">
        <w:t xml:space="preserve"> Оксан</w:t>
      </w:r>
      <w:r w:rsidRPr="009675A6">
        <w:t>а</w:t>
      </w:r>
      <w:r w:rsidRPr="009675A6">
        <w:t xml:space="preserve"> Николаевн</w:t>
      </w:r>
      <w:r w:rsidRPr="009675A6">
        <w:t>а</w:t>
      </w:r>
      <w:r w:rsidRPr="009675A6">
        <w:t>, действующ</w:t>
      </w:r>
      <w:r w:rsidRPr="009675A6">
        <w:t>ая</w:t>
      </w:r>
      <w:r w:rsidRPr="009675A6">
        <w:t xml:space="preserve"> на основании определения Арбитражного суда Удмуртской Республики от 20.06.2022 г. (резолютивная часть) по делу № А71-9861/2015</w:t>
      </w:r>
      <w:r w:rsidR="007A268C" w:rsidRPr="009675A6">
        <w:t xml:space="preserve"> с одной стороны, и</w:t>
      </w:r>
      <w:r w:rsidR="007A268C" w:rsidRPr="009675A6">
        <w:rPr>
          <w:b/>
        </w:rPr>
        <w:t xml:space="preserve"> </w:t>
      </w:r>
    </w:p>
    <w:p w:rsidR="0052247E" w:rsidRPr="009675A6" w:rsidRDefault="0052247E" w:rsidP="0052247E">
      <w:pPr>
        <w:widowControl w:val="0"/>
        <w:ind w:firstLine="708"/>
        <w:jc w:val="both"/>
      </w:pPr>
    </w:p>
    <w:p w:rsidR="0052247E" w:rsidRPr="009675A6" w:rsidRDefault="0052247E" w:rsidP="0052247E">
      <w:pPr>
        <w:ind w:firstLine="708"/>
        <w:jc w:val="both"/>
      </w:pPr>
      <w:r w:rsidRPr="009675A6">
        <w:t>______________________, именуемое(</w:t>
      </w:r>
      <w:proofErr w:type="spellStart"/>
      <w:r w:rsidRPr="009675A6">
        <w:t>ый</w:t>
      </w:r>
      <w:proofErr w:type="spellEnd"/>
      <w:r w:rsidRPr="009675A6">
        <w:t xml:space="preserve">) в дальнейшем </w:t>
      </w:r>
      <w:r w:rsidRPr="009675A6">
        <w:rPr>
          <w:b/>
        </w:rPr>
        <w:t>«Претендент»</w:t>
      </w:r>
      <w:r w:rsidRPr="009675A6"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9675A6" w:rsidRDefault="0052247E" w:rsidP="0052247E">
      <w:pPr>
        <w:jc w:val="both"/>
      </w:pPr>
    </w:p>
    <w:p w:rsidR="0052247E" w:rsidRPr="009675A6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9675A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52247E" w:rsidRPr="009675A6" w:rsidRDefault="0052247E" w:rsidP="0052247E">
      <w:pPr>
        <w:pStyle w:val="ConsNormal"/>
        <w:ind w:left="720" w:firstLine="0"/>
        <w:rPr>
          <w:rFonts w:ascii="Times New Roman" w:hAnsi="Times New Roman"/>
          <w:b/>
          <w:sz w:val="24"/>
          <w:szCs w:val="24"/>
        </w:rPr>
      </w:pPr>
    </w:p>
    <w:p w:rsidR="0052247E" w:rsidRPr="009675A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</w:rPr>
      </w:pPr>
      <w:r w:rsidRPr="009675A6">
        <w:rPr>
          <w:color w:val="auto"/>
        </w:rPr>
        <w:t xml:space="preserve">В соответствии с настоящим Договором Претендент обязуется внести на </w:t>
      </w:r>
      <w:r w:rsidR="00FF524B" w:rsidRPr="009675A6">
        <w:rPr>
          <w:color w:val="auto"/>
        </w:rPr>
        <w:t>задатковый</w:t>
      </w:r>
      <w:r w:rsidRPr="009675A6">
        <w:rPr>
          <w:color w:val="auto"/>
        </w:rPr>
        <w:t xml:space="preserve"> счет</w:t>
      </w:r>
      <w:r w:rsidR="00D918CB" w:rsidRPr="009675A6">
        <w:rPr>
          <w:color w:val="auto"/>
        </w:rPr>
        <w:t xml:space="preserve"> Должника, указанный на электронной торговой </w:t>
      </w:r>
      <w:r w:rsidR="00596810" w:rsidRPr="009675A6">
        <w:rPr>
          <w:color w:val="auto"/>
        </w:rPr>
        <w:t xml:space="preserve">площадке </w:t>
      </w:r>
      <w:r w:rsidR="00596810" w:rsidRPr="009675A6">
        <w:t xml:space="preserve">«Всероссийская Электронная Торговая Площадка», </w:t>
      </w:r>
      <w:hyperlink r:id="rId5" w:tgtFrame="_blank" w:history="1">
        <w:r w:rsidR="00596810" w:rsidRPr="009675A6">
          <w:rPr>
            <w:rStyle w:val="a4"/>
            <w:lang w:eastAsia="ar-SA"/>
          </w:rPr>
          <w:t>https://банкрот.вэтп.рф</w:t>
        </w:r>
      </w:hyperlink>
      <w:r w:rsidR="00596810" w:rsidRPr="009675A6">
        <w:t xml:space="preserve"> (далее-«ЭТП»)</w:t>
      </w:r>
      <w:r w:rsidR="00D918CB" w:rsidRPr="009675A6">
        <w:rPr>
          <w:color w:val="auto"/>
        </w:rPr>
        <w:t xml:space="preserve">, </w:t>
      </w:r>
      <w:r w:rsidRPr="009675A6">
        <w:rPr>
          <w:color w:val="auto"/>
        </w:rPr>
        <w:t>денежные средства в качестве задатка для участия в торгах.</w:t>
      </w:r>
    </w:p>
    <w:p w:rsidR="00C05D98" w:rsidRPr="009675A6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</w:rPr>
      </w:pPr>
      <w:r w:rsidRPr="009675A6">
        <w:rPr>
          <w:color w:val="auto"/>
        </w:rPr>
        <w:t xml:space="preserve">Размер задатка: </w:t>
      </w:r>
      <w:r w:rsidR="00F43136" w:rsidRPr="009675A6">
        <w:rPr>
          <w:color w:val="auto"/>
        </w:rPr>
        <w:t xml:space="preserve">20% от начальной цены </w:t>
      </w:r>
      <w:r w:rsidR="003D2D82" w:rsidRPr="009675A6">
        <w:rPr>
          <w:color w:val="auto"/>
        </w:rPr>
        <w:t>продажи лота</w:t>
      </w:r>
      <w:r w:rsidR="00596810" w:rsidRPr="009675A6">
        <w:rPr>
          <w:color w:val="auto"/>
        </w:rPr>
        <w:t xml:space="preserve"> на соответствующем периоде, в котором подается заявка</w:t>
      </w:r>
      <w:r w:rsidR="00C05D98" w:rsidRPr="009675A6">
        <w:rPr>
          <w:color w:val="auto"/>
        </w:rPr>
        <w:t>.</w:t>
      </w:r>
    </w:p>
    <w:p w:rsidR="00A46239" w:rsidRPr="009675A6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</w:rPr>
      </w:pPr>
      <w:r w:rsidRPr="009675A6">
        <w:rPr>
          <w:color w:val="auto"/>
        </w:rPr>
        <w:t>Под торгами для целей</w:t>
      </w:r>
      <w:r w:rsidR="003D2D82" w:rsidRPr="009675A6">
        <w:rPr>
          <w:color w:val="auto"/>
        </w:rPr>
        <w:t xml:space="preserve"> настоящего Договора понимаются</w:t>
      </w:r>
      <w:r w:rsidR="00A30759" w:rsidRPr="009675A6">
        <w:rPr>
          <w:color w:val="auto"/>
        </w:rPr>
        <w:t xml:space="preserve"> </w:t>
      </w:r>
      <w:r w:rsidR="00C05D98" w:rsidRPr="009675A6">
        <w:rPr>
          <w:color w:val="auto"/>
        </w:rPr>
        <w:t>открыты</w:t>
      </w:r>
      <w:r w:rsidR="003779DD" w:rsidRPr="009675A6">
        <w:rPr>
          <w:color w:val="auto"/>
        </w:rPr>
        <w:t>е</w:t>
      </w:r>
      <w:r w:rsidR="00C05D98" w:rsidRPr="009675A6">
        <w:rPr>
          <w:color w:val="auto"/>
        </w:rPr>
        <w:t xml:space="preserve"> торг</w:t>
      </w:r>
      <w:r w:rsidR="003779DD" w:rsidRPr="009675A6">
        <w:rPr>
          <w:color w:val="auto"/>
        </w:rPr>
        <w:t>и</w:t>
      </w:r>
      <w:r w:rsidR="00C05D98" w:rsidRPr="009675A6">
        <w:rPr>
          <w:color w:val="auto"/>
        </w:rPr>
        <w:t xml:space="preserve"> по реализации имущества должника </w:t>
      </w:r>
      <w:r w:rsidR="00596810" w:rsidRPr="009675A6">
        <w:rPr>
          <w:rFonts w:eastAsia="Calibri"/>
          <w:b/>
        </w:rPr>
        <w:t>ООО «Ижевский нефтеперерабатывающий завод»</w:t>
      </w:r>
      <w:r w:rsidR="00596810" w:rsidRPr="009675A6">
        <w:rPr>
          <w:rFonts w:eastAsia="Calibri"/>
        </w:rPr>
        <w:t xml:space="preserve"> (426028, Удмуртская Республика, </w:t>
      </w:r>
      <w:proofErr w:type="spellStart"/>
      <w:r w:rsidR="00596810" w:rsidRPr="009675A6">
        <w:rPr>
          <w:rFonts w:eastAsia="Calibri"/>
        </w:rPr>
        <w:t>г.Ижевск</w:t>
      </w:r>
      <w:proofErr w:type="spellEnd"/>
      <w:r w:rsidR="00596810" w:rsidRPr="009675A6">
        <w:rPr>
          <w:rFonts w:eastAsia="Calibri"/>
        </w:rPr>
        <w:t xml:space="preserve">, </w:t>
      </w:r>
      <w:proofErr w:type="spellStart"/>
      <w:r w:rsidR="00596810" w:rsidRPr="009675A6">
        <w:rPr>
          <w:rFonts w:eastAsia="Calibri"/>
        </w:rPr>
        <w:t>ул.Пойма</w:t>
      </w:r>
      <w:proofErr w:type="spellEnd"/>
      <w:r w:rsidR="00596810" w:rsidRPr="009675A6">
        <w:rPr>
          <w:rFonts w:eastAsia="Calibri"/>
        </w:rPr>
        <w:t>, д.115-Б, ОГРН 1051800624700, ИНН 7726475550</w:t>
      </w:r>
      <w:r w:rsidR="008B5890" w:rsidRPr="009675A6">
        <w:t>)</w:t>
      </w:r>
      <w:r w:rsidR="00995635" w:rsidRPr="009675A6">
        <w:rPr>
          <w:color w:val="auto"/>
        </w:rPr>
        <w:t xml:space="preserve"> </w:t>
      </w:r>
      <w:r w:rsidRPr="009675A6">
        <w:rPr>
          <w:color w:val="auto"/>
        </w:rPr>
        <w:t xml:space="preserve">на электронной </w:t>
      </w:r>
      <w:r w:rsidR="00596810" w:rsidRPr="009675A6">
        <w:rPr>
          <w:color w:val="auto"/>
        </w:rPr>
        <w:t xml:space="preserve">торговой площадке </w:t>
      </w:r>
      <w:r w:rsidR="00596810" w:rsidRPr="009675A6">
        <w:t xml:space="preserve">«Всероссийская Электронная Торговая Площадка», </w:t>
      </w:r>
      <w:hyperlink r:id="rId6" w:tgtFrame="_blank" w:history="1">
        <w:r w:rsidR="00596810" w:rsidRPr="009675A6">
          <w:rPr>
            <w:rStyle w:val="a4"/>
            <w:lang w:eastAsia="ar-SA"/>
          </w:rPr>
          <w:t>https://банкрот.вэтп.рф</w:t>
        </w:r>
      </w:hyperlink>
      <w:r w:rsidR="00A46239" w:rsidRPr="009675A6">
        <w:rPr>
          <w:color w:val="auto"/>
        </w:rPr>
        <w:t xml:space="preserve">. </w:t>
      </w:r>
    </w:p>
    <w:p w:rsidR="0052247E" w:rsidRPr="009675A6" w:rsidRDefault="0052247E" w:rsidP="00A46239">
      <w:pPr>
        <w:pStyle w:val="a3"/>
        <w:numPr>
          <w:ilvl w:val="1"/>
          <w:numId w:val="1"/>
        </w:numPr>
        <w:ind w:left="0" w:firstLine="709"/>
        <w:jc w:val="both"/>
      </w:pPr>
      <w:r w:rsidRPr="009675A6">
        <w:rPr>
          <w:color w:val="auto"/>
        </w:rPr>
        <w:t xml:space="preserve">Задаток вносится </w:t>
      </w:r>
      <w:r w:rsidRPr="009675A6">
        <w:t xml:space="preserve">Претендентом в счет обеспечения исполнения обязательств по заключению и исполнению Договора </w:t>
      </w:r>
      <w:r w:rsidR="00A46239" w:rsidRPr="009675A6">
        <w:t>купли-продажи</w:t>
      </w:r>
      <w:r w:rsidRPr="009675A6">
        <w:t xml:space="preserve"> при признании Претендента победителем торгов.</w:t>
      </w:r>
    </w:p>
    <w:p w:rsidR="0052247E" w:rsidRPr="009675A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9675A6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675A6" w:rsidRDefault="0052247E" w:rsidP="0052247E">
      <w:pPr>
        <w:pStyle w:val="a3"/>
        <w:ind w:left="709"/>
        <w:jc w:val="both"/>
      </w:pPr>
    </w:p>
    <w:p w:rsidR="0052247E" w:rsidRPr="009675A6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9675A6">
        <w:rPr>
          <w:b/>
        </w:rPr>
        <w:t>ПОРЯДОК ВНЕСЕНИЯ ЗАДАТКА</w:t>
      </w:r>
    </w:p>
    <w:p w:rsidR="0052247E" w:rsidRPr="009675A6" w:rsidRDefault="0052247E" w:rsidP="0052247E">
      <w:pPr>
        <w:pStyle w:val="a3"/>
        <w:ind w:left="709"/>
        <w:jc w:val="both"/>
      </w:pPr>
    </w:p>
    <w:p w:rsidR="00BA74A4" w:rsidRPr="009675A6" w:rsidRDefault="00BA74A4" w:rsidP="00673997">
      <w:pPr>
        <w:pStyle w:val="a3"/>
        <w:numPr>
          <w:ilvl w:val="1"/>
          <w:numId w:val="1"/>
        </w:numPr>
        <w:ind w:left="0" w:firstLine="708"/>
        <w:jc w:val="both"/>
        <w:rPr>
          <w:b/>
        </w:rPr>
      </w:pPr>
      <w:r w:rsidRPr="009675A6">
        <w:rPr>
          <w:b/>
        </w:rPr>
        <w:t xml:space="preserve">Реквизиты для перечисления задатка: </w:t>
      </w:r>
      <w:r w:rsidR="00596810" w:rsidRPr="009675A6">
        <w:rPr>
          <w:rFonts w:eastAsia="Calibri"/>
          <w:b/>
        </w:rPr>
        <w:t>специальный счет ООО «ИНЗ», ИНН/КПП 1831106470/183201001, р/с 40702810000010459006 в ПАО «</w:t>
      </w:r>
      <w:proofErr w:type="spellStart"/>
      <w:r w:rsidR="00596810" w:rsidRPr="009675A6">
        <w:rPr>
          <w:rFonts w:eastAsia="Calibri"/>
          <w:b/>
        </w:rPr>
        <w:t>БыстроБанк</w:t>
      </w:r>
      <w:proofErr w:type="spellEnd"/>
      <w:r w:rsidR="00596810" w:rsidRPr="009675A6">
        <w:rPr>
          <w:rFonts w:eastAsia="Calibri"/>
          <w:b/>
        </w:rPr>
        <w:t>», БИК 049401814, к/с 30101810200000000814, назначение платежа: «задаток для участия в торгах по продаже имущества ООО «ИНЗ», лот №1, торговая процедура №__; без НДС»</w:t>
      </w:r>
      <w:r w:rsidRPr="009675A6">
        <w:rPr>
          <w:b/>
        </w:rPr>
        <w:t>.</w:t>
      </w:r>
    </w:p>
    <w:p w:rsidR="0052247E" w:rsidRPr="009675A6" w:rsidRDefault="0052247E" w:rsidP="00BA74A4">
      <w:pPr>
        <w:pStyle w:val="a3"/>
        <w:numPr>
          <w:ilvl w:val="1"/>
          <w:numId w:val="1"/>
        </w:numPr>
        <w:ind w:left="0" w:firstLine="708"/>
        <w:jc w:val="both"/>
      </w:pPr>
      <w:r w:rsidRPr="009675A6">
        <w:t xml:space="preserve">Задаток должен быть внесен Претендентом на указанный счет </w:t>
      </w:r>
      <w:r w:rsidR="00D918CB" w:rsidRPr="009675A6">
        <w:t>Должника</w:t>
      </w:r>
      <w:r w:rsidRPr="009675A6">
        <w:t xml:space="preserve"> </w:t>
      </w:r>
      <w:r w:rsidR="00596810" w:rsidRPr="009675A6">
        <w:t xml:space="preserve">не позднее даты и времени окончания приема заявок на участие в торгах для соответствующего периода проведения торгов. </w:t>
      </w:r>
      <w:r w:rsidR="00C05D98" w:rsidRPr="009675A6">
        <w:t>Д</w:t>
      </w:r>
      <w:r w:rsidR="009177CF" w:rsidRPr="009675A6">
        <w:t>атой поступления задатка считается дата зачисления денежных средств на счет.</w:t>
      </w:r>
      <w:r w:rsidRPr="009675A6">
        <w:t xml:space="preserve"> </w:t>
      </w:r>
    </w:p>
    <w:p w:rsidR="0052247E" w:rsidRPr="009675A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9675A6"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9675A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9675A6">
        <w:t>На денежные средства, перечисленные в соответствии с настоящим Договором, проценты не начисляются.</w:t>
      </w:r>
      <w:r w:rsidR="00BA7719" w:rsidRPr="009675A6">
        <w:t xml:space="preserve"> </w:t>
      </w:r>
    </w:p>
    <w:p w:rsidR="0052247E" w:rsidRPr="009675A6" w:rsidRDefault="0052247E" w:rsidP="0052247E">
      <w:pPr>
        <w:jc w:val="both"/>
      </w:pPr>
    </w:p>
    <w:p w:rsidR="0052247E" w:rsidRPr="009675A6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9675A6">
        <w:rPr>
          <w:b/>
        </w:rPr>
        <w:t>ПОРЯДОК ВОЗВРАТА И УДЕРЖАНИЯ ЗАДАТКА</w:t>
      </w:r>
    </w:p>
    <w:p w:rsidR="0052247E" w:rsidRPr="009675A6" w:rsidRDefault="0052247E" w:rsidP="0052247E">
      <w:pPr>
        <w:jc w:val="center"/>
      </w:pPr>
    </w:p>
    <w:p w:rsidR="0052247E" w:rsidRPr="009675A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9675A6">
        <w:lastRenderedPageBreak/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675A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9675A6"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675A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9675A6"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9675A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9675A6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9675A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9675A6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9675A6" w:rsidRDefault="0052247E" w:rsidP="0052247E">
      <w:pPr>
        <w:jc w:val="both"/>
      </w:pPr>
    </w:p>
    <w:p w:rsidR="0052247E" w:rsidRPr="009675A6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9675A6">
        <w:rPr>
          <w:b/>
        </w:rPr>
        <w:t>СРОК ДЕЙСТВИЯ НАСТОЯЩЕГО ДОГОВОРА</w:t>
      </w:r>
    </w:p>
    <w:p w:rsidR="0052247E" w:rsidRPr="009675A6" w:rsidRDefault="0052247E" w:rsidP="0052247E">
      <w:pPr>
        <w:jc w:val="both"/>
      </w:pPr>
    </w:p>
    <w:p w:rsidR="0052247E" w:rsidRPr="009675A6" w:rsidRDefault="0055454C" w:rsidP="0055454C">
      <w:pPr>
        <w:pStyle w:val="a3"/>
        <w:numPr>
          <w:ilvl w:val="1"/>
          <w:numId w:val="1"/>
        </w:numPr>
        <w:ind w:left="0" w:firstLine="709"/>
        <w:jc w:val="both"/>
      </w:pPr>
      <w:r w:rsidRPr="009675A6">
        <w:t>Настоящий Договор вступает в силу с даты перечисления Претендентом на счет Должника задатка за участие в торгах, и прекращает свое действие после исполнения Сторонами всех обязательств по нему.</w:t>
      </w:r>
    </w:p>
    <w:p w:rsidR="0052247E" w:rsidRPr="009675A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9675A6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9675A6">
        <w:t>в они передаются на разрешение А</w:t>
      </w:r>
      <w:r w:rsidRPr="009675A6">
        <w:t xml:space="preserve">рбитражного суда </w:t>
      </w:r>
      <w:r w:rsidR="007F301F" w:rsidRPr="009675A6">
        <w:t xml:space="preserve">г. Москвы </w:t>
      </w:r>
      <w:r w:rsidRPr="009675A6">
        <w:t>в соответствии с действующим законодательством Российской Федерации.</w:t>
      </w:r>
    </w:p>
    <w:p w:rsidR="0052247E" w:rsidRPr="009675A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9675A6"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9675A6" w:rsidRDefault="0052247E" w:rsidP="0052247E">
      <w:pPr>
        <w:jc w:val="both"/>
      </w:pPr>
    </w:p>
    <w:p w:rsidR="0052247E" w:rsidRPr="009675A6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9675A6">
        <w:rPr>
          <w:b/>
        </w:rPr>
        <w:t>АДРЕСА И БАНКОВСКИЕ РЕКВИЗИТЫ СТОРОН</w:t>
      </w:r>
    </w:p>
    <w:p w:rsidR="0052247E" w:rsidRPr="009675A6" w:rsidRDefault="0052247E" w:rsidP="0052247E">
      <w:pPr>
        <w:jc w:val="both"/>
      </w:pPr>
    </w:p>
    <w:p w:rsidR="0052247E" w:rsidRPr="009675A6" w:rsidRDefault="0052247E" w:rsidP="0052247E">
      <w:pPr>
        <w:jc w:val="center"/>
        <w:rPr>
          <w:b/>
        </w:rPr>
      </w:pPr>
      <w:r w:rsidRPr="009675A6">
        <w:rPr>
          <w:b/>
        </w:rPr>
        <w:t xml:space="preserve">ОРГАНИЗАТОР </w:t>
      </w:r>
      <w:r w:rsidR="007F301F" w:rsidRPr="009675A6">
        <w:rPr>
          <w:b/>
        </w:rPr>
        <w:t xml:space="preserve">ТОРГОВ: </w:t>
      </w:r>
      <w:r w:rsidR="007F301F" w:rsidRPr="009675A6">
        <w:rPr>
          <w:b/>
        </w:rPr>
        <w:tab/>
      </w:r>
      <w:r w:rsidRPr="009675A6">
        <w:rPr>
          <w:b/>
        </w:rPr>
        <w:tab/>
      </w:r>
      <w:r w:rsidRPr="009675A6">
        <w:rPr>
          <w:b/>
        </w:rPr>
        <w:tab/>
      </w:r>
      <w:r w:rsidRPr="009675A6">
        <w:rPr>
          <w:b/>
        </w:rPr>
        <w:tab/>
      </w:r>
      <w:r w:rsidRPr="009675A6">
        <w:rPr>
          <w:b/>
        </w:rPr>
        <w:tab/>
        <w:t>ПРЕТЕНДЕНТ:</w:t>
      </w:r>
    </w:p>
    <w:p w:rsidR="0052247E" w:rsidRPr="009675A6" w:rsidRDefault="0052247E" w:rsidP="0052247E">
      <w:pPr>
        <w:jc w:val="both"/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9675A6" w:rsidTr="00A46239">
        <w:tc>
          <w:tcPr>
            <w:tcW w:w="4608" w:type="dxa"/>
          </w:tcPr>
          <w:p w:rsidR="008B5890" w:rsidRPr="009675A6" w:rsidRDefault="009675A6" w:rsidP="00705E57">
            <w:pPr>
              <w:jc w:val="both"/>
              <w:rPr>
                <w:b/>
              </w:rPr>
            </w:pPr>
            <w:r w:rsidRPr="009675A6">
              <w:rPr>
                <w:b/>
              </w:rPr>
              <w:t>Конкурсный управляющий</w:t>
            </w:r>
          </w:p>
          <w:p w:rsidR="009675A6" w:rsidRPr="009675A6" w:rsidRDefault="009675A6" w:rsidP="00705E57">
            <w:pPr>
              <w:jc w:val="both"/>
              <w:rPr>
                <w:b/>
              </w:rPr>
            </w:pPr>
            <w:proofErr w:type="spellStart"/>
            <w:r w:rsidRPr="009675A6">
              <w:rPr>
                <w:b/>
              </w:rPr>
              <w:t>Дровянникова</w:t>
            </w:r>
            <w:proofErr w:type="spellEnd"/>
            <w:r w:rsidRPr="009675A6">
              <w:rPr>
                <w:b/>
              </w:rPr>
              <w:t xml:space="preserve"> Оксана Николаевна</w:t>
            </w:r>
          </w:p>
          <w:p w:rsidR="009675A6" w:rsidRPr="009675A6" w:rsidRDefault="009675A6" w:rsidP="00705E57">
            <w:pPr>
              <w:jc w:val="both"/>
              <w:rPr>
                <w:lang w:val="en-US"/>
              </w:rPr>
            </w:pPr>
            <w:r w:rsidRPr="009675A6">
              <w:t xml:space="preserve">121467, </w:t>
            </w:r>
            <w:proofErr w:type="spellStart"/>
            <w:r w:rsidRPr="009675A6">
              <w:t>г.Москва</w:t>
            </w:r>
            <w:proofErr w:type="spellEnd"/>
            <w:r w:rsidRPr="009675A6">
              <w:t>, а/я 71</w:t>
            </w:r>
          </w:p>
          <w:p w:rsidR="00545E6B" w:rsidRPr="009675A6" w:rsidRDefault="00545E6B" w:rsidP="00705E57">
            <w:pPr>
              <w:jc w:val="both"/>
              <w:rPr>
                <w:rFonts w:eastAsia="Calibri"/>
                <w:lang w:val="en-US"/>
              </w:rPr>
            </w:pPr>
            <w:r w:rsidRPr="009675A6">
              <w:rPr>
                <w:rFonts w:eastAsia="Calibri"/>
                <w:lang w:val="en-US"/>
              </w:rPr>
              <w:t xml:space="preserve">E-mail: </w:t>
            </w:r>
            <w:hyperlink r:id="rId7" w:history="1">
              <w:r w:rsidR="009675A6" w:rsidRPr="009675A6">
                <w:rPr>
                  <w:rStyle w:val="a4"/>
                  <w:rFonts w:eastAsia="Calibri"/>
                  <w:lang w:val="en-US" w:eastAsia="ar-SA"/>
                </w:rPr>
                <w:t>avrora.cons@yandex.ru</w:t>
              </w:r>
            </w:hyperlink>
          </w:p>
          <w:p w:rsidR="00545E6B" w:rsidRPr="009675A6" w:rsidRDefault="00545E6B" w:rsidP="00705E57">
            <w:pPr>
              <w:jc w:val="both"/>
              <w:rPr>
                <w:lang w:val="en-US"/>
              </w:rPr>
            </w:pPr>
            <w:r w:rsidRPr="009675A6">
              <w:rPr>
                <w:rFonts w:eastAsia="Calibri"/>
              </w:rPr>
              <w:t>Тел. +7</w:t>
            </w:r>
            <w:r w:rsidR="009675A6" w:rsidRPr="009675A6">
              <w:rPr>
                <w:rFonts w:eastAsia="Calibri"/>
              </w:rPr>
              <w:t> </w:t>
            </w:r>
            <w:r w:rsidR="009675A6" w:rsidRPr="009675A6">
              <w:rPr>
                <w:rFonts w:eastAsia="Calibri"/>
                <w:lang w:val="en-US"/>
              </w:rPr>
              <w:t>923 515 80 26</w:t>
            </w:r>
          </w:p>
          <w:p w:rsidR="0052247E" w:rsidRPr="009675A6" w:rsidRDefault="0052247E" w:rsidP="00705E57">
            <w:pPr>
              <w:jc w:val="both"/>
              <w:rPr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52247E" w:rsidRPr="009675A6" w:rsidRDefault="0052247E" w:rsidP="00A46239">
            <w:pPr>
              <w:jc w:val="both"/>
              <w:rPr>
                <w:lang w:val="en-US"/>
              </w:rPr>
            </w:pPr>
          </w:p>
        </w:tc>
      </w:tr>
      <w:tr w:rsidR="0052247E" w:rsidRPr="009675A6" w:rsidTr="00A46239">
        <w:trPr>
          <w:trHeight w:val="279"/>
        </w:trPr>
        <w:tc>
          <w:tcPr>
            <w:tcW w:w="4608" w:type="dxa"/>
          </w:tcPr>
          <w:p w:rsidR="0052247E" w:rsidRPr="009675A6" w:rsidRDefault="0052247E" w:rsidP="00A46239">
            <w:pPr>
              <w:jc w:val="both"/>
              <w:rPr>
                <w:lang w:val="en-US"/>
              </w:rPr>
            </w:pPr>
          </w:p>
        </w:tc>
        <w:tc>
          <w:tcPr>
            <w:tcW w:w="4320" w:type="dxa"/>
            <w:gridSpan w:val="2"/>
          </w:tcPr>
          <w:p w:rsidR="0052247E" w:rsidRPr="009675A6" w:rsidRDefault="0052247E" w:rsidP="00A46239">
            <w:pPr>
              <w:jc w:val="both"/>
              <w:rPr>
                <w:lang w:val="en-US"/>
              </w:rPr>
            </w:pPr>
          </w:p>
        </w:tc>
      </w:tr>
      <w:tr w:rsidR="0052247E" w:rsidRPr="009675A6" w:rsidTr="00A46239">
        <w:trPr>
          <w:trHeight w:val="2860"/>
        </w:trPr>
        <w:tc>
          <w:tcPr>
            <w:tcW w:w="4608" w:type="dxa"/>
          </w:tcPr>
          <w:p w:rsidR="00705E57" w:rsidRPr="009675A6" w:rsidRDefault="00705E57" w:rsidP="00705E57">
            <w:pPr>
              <w:rPr>
                <w:bCs/>
                <w:color w:val="auto"/>
              </w:rPr>
            </w:pPr>
          </w:p>
          <w:p w:rsidR="00705E57" w:rsidRPr="009675A6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9675A6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9675A6" w:rsidRDefault="00705E57" w:rsidP="00705E57">
            <w:pPr>
              <w:rPr>
                <w:b/>
                <w:bCs/>
                <w:color w:val="auto"/>
              </w:rPr>
            </w:pPr>
          </w:p>
          <w:p w:rsidR="0052247E" w:rsidRPr="009675A6" w:rsidRDefault="009675A6" w:rsidP="00705E57">
            <w:pPr>
              <w:jc w:val="both"/>
              <w:rPr>
                <w:b/>
              </w:rPr>
            </w:pPr>
            <w:r>
              <w:rPr>
                <w:b/>
                <w:bCs/>
                <w:color w:val="auto"/>
              </w:rPr>
              <w:t>__________________</w:t>
            </w:r>
            <w:proofErr w:type="spellStart"/>
            <w:r w:rsidRPr="009675A6">
              <w:rPr>
                <w:b/>
                <w:bCs/>
                <w:color w:val="auto"/>
              </w:rPr>
              <w:t>Дровянникова</w:t>
            </w:r>
            <w:proofErr w:type="spellEnd"/>
            <w:r w:rsidRPr="009675A6">
              <w:rPr>
                <w:b/>
                <w:bCs/>
                <w:color w:val="auto"/>
              </w:rPr>
              <w:t xml:space="preserve"> О.Н.</w:t>
            </w:r>
          </w:p>
          <w:p w:rsidR="0052247E" w:rsidRPr="009675A6" w:rsidRDefault="0052247E" w:rsidP="009675A6">
            <w:pPr>
              <w:jc w:val="both"/>
            </w:pPr>
            <w:r w:rsidRPr="009675A6">
              <w:rPr>
                <w:b/>
              </w:rPr>
              <w:t xml:space="preserve">    </w:t>
            </w:r>
          </w:p>
        </w:tc>
        <w:tc>
          <w:tcPr>
            <w:tcW w:w="4320" w:type="dxa"/>
            <w:gridSpan w:val="2"/>
          </w:tcPr>
          <w:p w:rsidR="0052247E" w:rsidRPr="009675A6" w:rsidRDefault="0052247E" w:rsidP="00A46239">
            <w:pPr>
              <w:jc w:val="both"/>
            </w:pPr>
          </w:p>
          <w:p w:rsidR="0052247E" w:rsidRPr="009675A6" w:rsidRDefault="0052247E" w:rsidP="00A46239">
            <w:pPr>
              <w:jc w:val="both"/>
            </w:pPr>
          </w:p>
          <w:p w:rsidR="0052247E" w:rsidRPr="009675A6" w:rsidRDefault="0052247E" w:rsidP="00A46239">
            <w:pPr>
              <w:jc w:val="both"/>
            </w:pPr>
          </w:p>
          <w:p w:rsidR="0052247E" w:rsidRPr="009675A6" w:rsidRDefault="0052247E" w:rsidP="00A46239">
            <w:pPr>
              <w:jc w:val="both"/>
            </w:pPr>
          </w:p>
          <w:p w:rsidR="0052247E" w:rsidRPr="009675A6" w:rsidRDefault="0052247E" w:rsidP="00A46239">
            <w:pPr>
              <w:jc w:val="both"/>
            </w:pPr>
          </w:p>
          <w:p w:rsidR="0052247E" w:rsidRPr="009675A6" w:rsidRDefault="0052247E" w:rsidP="00A46239">
            <w:pPr>
              <w:jc w:val="both"/>
            </w:pPr>
          </w:p>
          <w:p w:rsidR="0052247E" w:rsidRPr="009675A6" w:rsidRDefault="0052247E" w:rsidP="00A46239">
            <w:pPr>
              <w:jc w:val="both"/>
            </w:pPr>
          </w:p>
          <w:p w:rsidR="0052247E" w:rsidRPr="009675A6" w:rsidRDefault="0052247E" w:rsidP="00A46239">
            <w:pPr>
              <w:jc w:val="both"/>
            </w:pPr>
            <w:r w:rsidRPr="009675A6">
              <w:t xml:space="preserve">                             </w:t>
            </w:r>
          </w:p>
          <w:p w:rsidR="0052247E" w:rsidRPr="009675A6" w:rsidRDefault="0052247E" w:rsidP="00A46239">
            <w:pPr>
              <w:jc w:val="both"/>
            </w:pPr>
            <w:r w:rsidRPr="009675A6">
              <w:t xml:space="preserve">    </w:t>
            </w:r>
          </w:p>
        </w:tc>
      </w:tr>
      <w:tr w:rsidR="0052247E" w:rsidRPr="009675A6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9675A6" w:rsidRDefault="0052247E" w:rsidP="00A46239">
            <w:pPr>
              <w:jc w:val="both"/>
            </w:pPr>
          </w:p>
        </w:tc>
      </w:tr>
      <w:tr w:rsidR="0052247E" w:rsidRPr="009675A6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9675A6" w:rsidRDefault="0052247E" w:rsidP="00A46239">
            <w:pPr>
              <w:jc w:val="both"/>
              <w:rPr>
                <w:b/>
              </w:rPr>
            </w:pPr>
          </w:p>
        </w:tc>
      </w:tr>
    </w:tbl>
    <w:p w:rsidR="0052247E" w:rsidRPr="009675A6" w:rsidRDefault="0052247E" w:rsidP="0052247E">
      <w:pPr>
        <w:jc w:val="both"/>
      </w:pPr>
    </w:p>
    <w:p w:rsidR="00AA1D6A" w:rsidRPr="009675A6" w:rsidRDefault="00AA1D6A"/>
    <w:sectPr w:rsidR="00AA1D6A" w:rsidRPr="009675A6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779DD"/>
    <w:rsid w:val="003D2D82"/>
    <w:rsid w:val="004F0D44"/>
    <w:rsid w:val="0051339D"/>
    <w:rsid w:val="0052247E"/>
    <w:rsid w:val="00545E6B"/>
    <w:rsid w:val="0055454C"/>
    <w:rsid w:val="00582ED6"/>
    <w:rsid w:val="00596810"/>
    <w:rsid w:val="006B4B5A"/>
    <w:rsid w:val="006D670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675A6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53C38"/>
    <w:rsid w:val="00B92241"/>
    <w:rsid w:val="00BA74A4"/>
    <w:rsid w:val="00BA7719"/>
    <w:rsid w:val="00C05D98"/>
    <w:rsid w:val="00C67C27"/>
    <w:rsid w:val="00CB1CA2"/>
    <w:rsid w:val="00CC1614"/>
    <w:rsid w:val="00D550C3"/>
    <w:rsid w:val="00D918CB"/>
    <w:rsid w:val="00E40425"/>
    <w:rsid w:val="00EB0ED8"/>
    <w:rsid w:val="00F43136"/>
    <w:rsid w:val="00F870EE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rora.con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b2alglp.xn--b1a0ai7b.xn--p1ai/" TargetMode="External"/><Relationship Id="rId5" Type="http://schemas.openxmlformats.org/officeDocument/2006/relationships/hyperlink" Target="https://xn--80ab2alglp.xn--b1a0ai7b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Varvara Shubina</cp:lastModifiedBy>
  <cp:revision>17</cp:revision>
  <dcterms:created xsi:type="dcterms:W3CDTF">2019-08-26T14:34:00Z</dcterms:created>
  <dcterms:modified xsi:type="dcterms:W3CDTF">2022-07-24T20:54:00Z</dcterms:modified>
</cp:coreProperties>
</file>