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5870–ОАЗФ/2/13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Бурильная установка BG-30, заводской № машины (рамы) 83, 1998 г.в., гос. и рег. знак НМ 4106 54.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24 748 875.00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