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5866–ОАОФ/2/8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8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5866-ОАОФ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Земельный участок, категория земель - земли сельскохозяйственного назначения, вид разрешенного использования - для производства сельскохозяйственной продукции, общей площадью 366 583 кв.м +/- 5297, к/н 69:27:0000057:101, расположенный по адресу: Тверская область, Ржевский район, с/п «Есинка», д. Толстиково.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51 295 959.00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июня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июля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июля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июля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