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5814–ОТПП/1/1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5814-ОТПП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Мещеряков Геннадий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для ведения личного подсобного хозяйства, адрес: Рязанская область, р-н Кораблинский, с. Бестужево, ул. Молодежная, д. 41, площадь: 5000.00 кв. м., вид права, доля в праве: общая долевая собственность, 1/2, кадастровый номер: 62:06:0020201:130.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А54-3722/2021.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Мещеряков Геннадий Викторович.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