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5852–ОАЗФ/2/27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Автобетоносмеситель СБ-92В-2 КамАЗ 55111А, № шасси (рамы) 2123378, разукомплектован, 2000 г.в., гос.и регистр.знак Е 695 ЕК 22, VIN ХТС55111AY2123378.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394 225.80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