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5834–ОАОФ/2/1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Кошкарева (Черненченко) Надежда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25:08:010201:2070, Площадью 122 000 кв.м., адрес: Местоположение установлено относительно ориентира, расположенного в границах участка. Почтовый адрес ориентира: край Приморский, р-н Лесозаводский, земли бывшего совхоза "Пантелеймоновский".
Совместная собственность с Кошкаревым Петром Николаевичем
Спасский, г Спасск-Рязанский, блок №2 в районе АТП, кадастровый номер: 62:20:0030104:1052..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585 874.00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А51-17985/2021.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 от 30.11.2021 г. дело  А51-17985/2021.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Кошкарева (Черненченко) Надежда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июля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