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Булынин Дмитрий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назначение объекта: садоводство, площадь: 1200 кв.м., адрес: Псковская область, Великолукский р-он, СП «Шелковская волость», снт «Вскувица-3», уч. 216, ур. Суханово, кадастровый номер: 60:25:0130103:216,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А52-3538/2021.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Булынин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июля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