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5777–ОТПП/1/7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Урал-4320-1912-30 УСУ 6-30 установка смесительная;
KAMA3-43118-10 УСО-20Р1 7986SK установка осреднительная;
КРАЗ-250 УС6-30 установка смесительная;
КРАЗ-250 УНБ-160/40 цем/аг агрегат насосный цемент.
КАМА343118-10 583304 УНБ-160Х40 Агрегат насосный цемент.
Имущество обременено залогом в пользу ООО «РТ-Капитал».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2 052 414.00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Черникова Юлия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09.07.2022 12:00:00 ⇆ 14.07.2022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июля 2022 года, время:  16:39:19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Муртазина Лейля Рамиловна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ОГРНИП:316861700115015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июля 2022 года, время:  13:19:56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Колос Денис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ИНН:662509697671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июля 2022 года, время:  08:10:15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Рудев Николай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ИНН:741205245907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июля 2022 года, время:  11:00:52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Идрисов Рустем Ханифович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ИНН:025502194496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июля 2022 года, время:  11:00:52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Идрисов Рустем Ханифович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ИНН:025502194496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июля 2022 года, время:  08:10:15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Рудев Николай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ИНН:741205245907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июля 2022 года, время:  13:19:56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Колос Денис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ИНН:662509697671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июля 2022 года, время:  16:39:19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Муртазина Лейля Рамиловна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ОГРНИП:316861700115015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