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5744–ОТПП/1/1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5744-ОТПП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SEALPAC упаковочная машина для запаивания готовых лотков А5, 2011 г/в. Договор залога с АО «Россельхозбанк» № 131512/0044-5/2 от 20.10.2014..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2 340 000.00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