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5807–ОАОФ/2/2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10000, вид права, доля в праве: общая долевая собственность, кадастровый номер: 14:10:140002:530.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