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5783–ОТПП/2/1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Чмарак Елена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 13:16:0405004:5, адрес: Республика Мордовия, Ромодановский район, с. Вырыпаево, колхоз им. Ленина, площадь: 4471200.00 кв. м., вид права, доля в праве: общая долевая собственность, доля в праве 1/72..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415 800.00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А41-7938/2021.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Чмарак Елена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