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5776–ОАОФ/2/1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Зарипов Фарит Маликович;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Renault SR, кат. В, 2010 г.в., VIN: X7LLSRB2HAH267122, гос. рег. номер Х038РС64.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284 400.00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А57-10927/2020.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Зарипов Фарит Маликович.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мая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июля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июля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