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5807–ОАОФ/1/2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10000, вид права, доля в праве: общая долевая собственность, кадастровый номер: 14:10:140002:530.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