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5819–ОАОФ/1/1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Давлетгареев Радмир Рауфович;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Автомобиль: Лада 111840, 2008 г.в., VIN: ХТА 01184090183633, государственный регистрационный знак: У301ХТ102.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А07-20245/2021.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Давлетгареев Радмир Рауфович.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