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Права требования к ООО "КАМТРАНСОЙЛ".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4 173 660.57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