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ФГУП "ГВСУ №12".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32 466 496.39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