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5723–ОАОФ/2/1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Имущество, находящееся в залоге АО «МИнБанк» и ООО «Торговый дом Фирма «Меркурий»: Земельный участок под производственной базой (площ.18426 м2, ул.Шоссейная,11), кадастровый номер: 09:04:0101334:11, площадь кв.м.18426,00, рыночная стоимость без учета НДС, руб.:21127252; Земельный участок (производственная база по адресу ул.Шоссейная, 11а), кадастровый номер: 09:04:0101334:20, площадь кв.м.:29 298,00, рыночная стоимость без учета НДС, руб.:33593087; Нежилое здание конторы (площ.486,7м2, ул.Шоссейная,11, литераА) кадастровый номер: 09:04:0000000:12010, площадь кв.м.:486,70, рыночная стоимость без учета НДС, руб.:8108267; Нежилое здание проходная (площ.25,8м2, ул.Шоссейная,11 литера Б) кадастровый номер: 09:04:0000000:12011 , площадь кв.м.:25,80, рыночная стоимость без учета НДС, руб.: 420650; Нежилое здание склад (площ.3399,4 м2 ул.Шоссейная,11 литера В) кадастровый номер: 09:04:0000000:12012, площадь кв.м.:3 399,40, рыночная стоимость без учета НДС, руб.:26183 835; Нежилое здание подстанции (площ.68,5 м2 , ул.Шоссейная, 11 литера Ж) кадастровый номер: 09:04:0000000:12015, площадь кв.м.: 68,50, рыночная стоимость без учета НДС, руб.:1 009 088; Имущество не обремененное залогом: Диспетчерская для СГП, ул.Шоссейная,11, рыночная стоимость без учета НДС, руб.:355048; Дорога на СГП ул. Шоссейная,11а, рыночная стоимость без учета НДС, руб.: 2205504; Навес 84м (отдельно стоящий) ул. Шоссейная,11, рыночная стоимость без учета НДС, руб.:817017; Наружная канализация (ул.Шоссейная,11), рыночная стоимость без учета НДС, руб.: 261632; Наружный водопровод (ул.Шоссейная,11), рыночная стоимость без учета НДС, руб.:90023; Нежилое здание. Проходная. ул. Шоссейная,11 (для СГП ул. Шоссейная 11), рыночная стоимость без учета НДС, руб.: 245836; Ограждение территории СГП ул. Шоссейная 11а, рыночная стоимость без учета НДС, руб.: 278780; Ограждение территории, ул. Шоссейная 11, рыночная стоимость без учета НДС, руб.:153 110; Открытая площадка ул. Шоссейная 11 а, рыночная стоимость без учета НДС, руб.: 4491933; Система вентиляции (ул. Шоссейная, д. 11) , рыночная стоимость без учета НДС, руб.: 951357; Система видеонаблюдение ул. Шоссейная,11, рыночная стоимость без учета НДС, руб.:141608; Система пожарной сигнализации (ул. Шоссейная 11) , рыночная стоимость без учета НДС, руб.:191553; Турникет трипод ОМА-26,566 напольный эл/механич с моторн скорост пртводом доворота, рыночная стоимость без учета НДС, руб.:33449; Система вентиляции, рыночная стоимость без учета НДС, руб.: 3529050; Система пожарной сигнализации, рыночная стоимость без учета НДС, руб.:1983768; Сухой 3-х фазный трансформатор ТП-11, рыночная стоимость без учета НДС, руб.: 346467;Трансформатор ТСЗГЛФ 11-1600/10-УЗ 10/0,4кВ левое, реле, рыночная стоимость без учета НДС, руб.: 328053; Трансформатор ТСЗГЛФ 11-1600/10-УЗ 10/0,4кВ ЛЕВОЕ РЕЛЕ (ТП-10) , рыночная стоимость без учета НДС, руб.: 328053; Комплектное распределительное устройство РП-4, рыночная стоимость без учета НДС, руб.: 1058820;Турникет трипод ОМА-26,566 напольный эл/механич с моторн скорост пртводом доворота, рыночная стоимость без учета НДС, руб.: 33449.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108 266 689.00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