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5730–ОАОФ/2/81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69:33:0000015:142, площадью 12 817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490 м, по направлению на восток от ориентира. Почтовый адрес ориентира: Тверская обл, р-н Торжокский, с/п
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