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5730–ОАОФ/2/73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69:33:0000015:139, площадью 2 627 м2, категория земель: Земли сельскохозяйственного назначения,
Местоположение установлено относительно ориентира, расположенного за пределами
участка.Ориентир д. Шумчино.Участок находится примерно в 700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