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69:10:0000025:1239, площадью 5 019м2,
категория земель: Земли населённых пунктов (Для индивидуального жилищного строительства),
Местоположение установлено относительно ориентира, расположенного в границах
участка. Почтовый адрес ориентира: обл.Тверская, р-н Калининский, с/п Бурашевское, в районе д. Бол. Куркино.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1 453 000.00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