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 (Доля в праве ½ и ½), кадастровый номер 69:33:0000015:159, площадью 60 378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 Участок находится примерно в 90 м, по направлению на север
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