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5719–ОАОФ/1/2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Дебиторская задолженность к Гаврилову Василию Григорьевичу (ИНН 543306246550) в размере 9 123,42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8 211.08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