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5695–ОАЗФ/1/2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повторный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1287/10970 доли в праве долевой собственности на нежилое помещение, площадь 109,7 кв.м, этаж 1, кадастровый номер 63:01:0502002:886, адрес: Самарская область, г. Самара, Ленинский р-н, ул. Красноармейская, д.1 комнаты №№7, 8, 9, 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434 700.00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мая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июня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