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Львов Алексей Семёнович;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WISH, год выпуска: 2003, категория: B, гос. рег. знак: C919KH14, VIN: ОТСУТСТВУЕТ..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А58-3600/2021.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Львов Алексей Семёнович.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июня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«15» июня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5697–ОАОФ/1/1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10:04:37;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