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5B390E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A04BF2">
        <w:rPr>
          <w:b/>
          <w:sz w:val="22"/>
          <w:szCs w:val="22"/>
        </w:rPr>
        <w:t>Общество с ограниченной ответственностью «Металлургический завод «</w:t>
      </w:r>
      <w:proofErr w:type="spellStart"/>
      <w:r>
        <w:rPr>
          <w:b/>
          <w:sz w:val="22"/>
          <w:szCs w:val="22"/>
        </w:rPr>
        <w:t>Камасталь</w:t>
      </w:r>
      <w:proofErr w:type="spellEnd"/>
      <w:r w:rsidRPr="00A04BF2">
        <w:rPr>
          <w:sz w:val="22"/>
          <w:szCs w:val="22"/>
        </w:rPr>
        <w:t xml:space="preserve">» (ОГРН 1025901382121, ИНН 5906044775, место нахождения: 614014, г. Пермь, ул. 1905 года, д. 35, стр. 668, офис 601, далее – </w:t>
      </w:r>
      <w:r>
        <w:rPr>
          <w:sz w:val="22"/>
          <w:szCs w:val="22"/>
        </w:rPr>
        <w:t>ООО «МЗ «</w:t>
      </w:r>
      <w:proofErr w:type="spellStart"/>
      <w:r>
        <w:rPr>
          <w:sz w:val="22"/>
          <w:szCs w:val="22"/>
        </w:rPr>
        <w:t>Камасталь</w:t>
      </w:r>
      <w:proofErr w:type="spellEnd"/>
      <w:r>
        <w:rPr>
          <w:sz w:val="22"/>
          <w:szCs w:val="22"/>
        </w:rPr>
        <w:t>»</w:t>
      </w:r>
      <w:r w:rsidRPr="00A04BF2">
        <w:rPr>
          <w:sz w:val="22"/>
          <w:szCs w:val="22"/>
        </w:rPr>
        <w:t>); конкурсное производство открыто Решением Арбитражного суда Пермского края от 31.08.2018г. по делу № А50-17155/2017</w:t>
      </w:r>
      <w:r w:rsidRPr="000700FF">
        <w:rPr>
          <w:sz w:val="22"/>
          <w:szCs w:val="22"/>
        </w:rPr>
        <w:t>,</w:t>
      </w:r>
      <w:r w:rsidRPr="004F76BB">
        <w:rPr>
          <w:sz w:val="22"/>
          <w:szCs w:val="22"/>
        </w:rPr>
        <w:t xml:space="preserve"> в лице конкурного управляющего</w:t>
      </w:r>
      <w:r w:rsidRPr="004F76BB">
        <w:rPr>
          <w:b/>
          <w:sz w:val="22"/>
          <w:szCs w:val="22"/>
        </w:rPr>
        <w:t xml:space="preserve"> </w:t>
      </w:r>
      <w:r w:rsidRPr="00A04BF2">
        <w:rPr>
          <w:b/>
          <w:sz w:val="22"/>
          <w:szCs w:val="22"/>
        </w:rPr>
        <w:t>Попов</w:t>
      </w:r>
      <w:r>
        <w:rPr>
          <w:b/>
          <w:sz w:val="22"/>
          <w:szCs w:val="22"/>
        </w:rPr>
        <w:t>а</w:t>
      </w:r>
      <w:r w:rsidRPr="00A04BF2">
        <w:rPr>
          <w:b/>
          <w:sz w:val="22"/>
          <w:szCs w:val="22"/>
        </w:rPr>
        <w:t xml:space="preserve"> Аркади</w:t>
      </w:r>
      <w:r>
        <w:rPr>
          <w:b/>
          <w:sz w:val="22"/>
          <w:szCs w:val="22"/>
        </w:rPr>
        <w:t>я</w:t>
      </w:r>
      <w:r w:rsidRPr="00A04BF2">
        <w:rPr>
          <w:b/>
          <w:sz w:val="22"/>
          <w:szCs w:val="22"/>
        </w:rPr>
        <w:t xml:space="preserve"> Кузьмич</w:t>
      </w:r>
      <w:r>
        <w:rPr>
          <w:b/>
          <w:sz w:val="22"/>
          <w:szCs w:val="22"/>
        </w:rPr>
        <w:t>а</w:t>
      </w:r>
      <w:r w:rsidRPr="004F76BB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6B3546">
        <w:rPr>
          <w:sz w:val="22"/>
          <w:szCs w:val="22"/>
        </w:rPr>
        <w:t>действующего на основании</w:t>
      </w:r>
      <w:r w:rsidRPr="004F76BB">
        <w:rPr>
          <w:b/>
          <w:sz w:val="22"/>
          <w:szCs w:val="22"/>
        </w:rPr>
        <w:t xml:space="preserve"> </w:t>
      </w:r>
      <w:r w:rsidRPr="00A04BF2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A04BF2">
        <w:rPr>
          <w:sz w:val="22"/>
          <w:szCs w:val="22"/>
        </w:rPr>
        <w:t xml:space="preserve"> Арбитражного суда Пермского края от 31.08.2018г. по делу № А50-17155/2017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0E4FE8">
        <w:rPr>
          <w:sz w:val="22"/>
          <w:szCs w:val="22"/>
        </w:rPr>
        <w:t xml:space="preserve">о </w:t>
      </w:r>
      <w:r w:rsidR="00AE064A" w:rsidRPr="000700FF">
        <w:rPr>
          <w:sz w:val="22"/>
          <w:szCs w:val="22"/>
        </w:rPr>
        <w:t xml:space="preserve">АО </w:t>
      </w:r>
      <w:r w:rsidR="005B390E" w:rsidRPr="005B390E">
        <w:rPr>
          <w:b/>
          <w:sz w:val="22"/>
          <w:szCs w:val="22"/>
        </w:rPr>
        <w:t>ООО</w:t>
      </w:r>
      <w:proofErr w:type="gramEnd"/>
      <w:r w:rsidR="005B390E" w:rsidRPr="005B390E">
        <w:rPr>
          <w:b/>
          <w:sz w:val="22"/>
          <w:szCs w:val="22"/>
        </w:rPr>
        <w:t xml:space="preserve"> «МЗ «</w:t>
      </w:r>
      <w:proofErr w:type="spellStart"/>
      <w:r w:rsidR="005B390E" w:rsidRPr="005B390E">
        <w:rPr>
          <w:b/>
          <w:sz w:val="22"/>
          <w:szCs w:val="22"/>
        </w:rPr>
        <w:t>Камасталь</w:t>
      </w:r>
      <w:proofErr w:type="spellEnd"/>
      <w:r w:rsidR="005B390E" w:rsidRPr="005B390E">
        <w:rPr>
          <w:b/>
          <w:sz w:val="22"/>
          <w:szCs w:val="22"/>
        </w:rPr>
        <w:t>»</w:t>
      </w:r>
      <w:r w:rsidR="002062B4">
        <w:rPr>
          <w:b/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</w:t>
      </w:r>
      <w:proofErr w:type="gramStart"/>
      <w:r w:rsidR="006B0A84" w:rsidRPr="006B0A84">
        <w:rPr>
          <w:sz w:val="22"/>
          <w:szCs w:val="22"/>
        </w:rPr>
        <w:t>.р</w:t>
      </w:r>
      <w:proofErr w:type="gramEnd"/>
      <w:r w:rsidR="006B0A84" w:rsidRPr="006B0A84">
        <w:rPr>
          <w:sz w:val="22"/>
          <w:szCs w:val="22"/>
        </w:rPr>
        <w:t>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B390E">
        <w:rPr>
          <w:b/>
          <w:sz w:val="22"/>
          <w:szCs w:val="22"/>
        </w:rPr>
        <w:t>ООО «МЗ «</w:t>
      </w:r>
      <w:proofErr w:type="spellStart"/>
      <w:r w:rsidR="005B390E">
        <w:rPr>
          <w:b/>
          <w:sz w:val="22"/>
          <w:szCs w:val="22"/>
        </w:rPr>
        <w:t>Камасталь</w:t>
      </w:r>
      <w:proofErr w:type="spellEnd"/>
      <w:r w:rsidR="005B390E">
        <w:rPr>
          <w:b/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B390E" w:rsidRPr="005B390E">
        <w:rPr>
          <w:sz w:val="22"/>
          <w:szCs w:val="22"/>
        </w:rPr>
        <w:t>Предложением о продаже имущества, принадлежащего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», утвержденным решением комитета кредиторов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proofErr w:type="gramEnd"/>
      <w:r w:rsidR="005B390E" w:rsidRPr="005B390E">
        <w:rPr>
          <w:sz w:val="22"/>
          <w:szCs w:val="22"/>
        </w:rPr>
        <w:t xml:space="preserve">» </w:t>
      </w:r>
      <w:proofErr w:type="gramStart"/>
      <w:r w:rsidR="005B390E" w:rsidRPr="005B390E">
        <w:rPr>
          <w:sz w:val="22"/>
          <w:szCs w:val="22"/>
        </w:rPr>
        <w:t>от 20.11.2019 г., Изменениями №2, утвержденными решением комитета кредиторов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 от 05.05.2021 г., в Предложение о продаже имущества, принадлежащего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», утвержденного решением комитета кредиторов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 от 20.11.2019 г.</w:t>
      </w:r>
      <w:r w:rsidR="000F408D">
        <w:rPr>
          <w:sz w:val="22"/>
          <w:szCs w:val="22"/>
        </w:rPr>
        <w:t xml:space="preserve"> и Изменениям №4</w:t>
      </w:r>
      <w:r w:rsidR="000F408D" w:rsidRPr="000F408D">
        <w:rPr>
          <w:sz w:val="22"/>
          <w:szCs w:val="22"/>
        </w:rPr>
        <w:t xml:space="preserve">, </w:t>
      </w:r>
      <w:r w:rsidR="000F408D" w:rsidRPr="005B390E">
        <w:rPr>
          <w:sz w:val="22"/>
          <w:szCs w:val="22"/>
        </w:rPr>
        <w:t>утвержденными решением комитета кред</w:t>
      </w:r>
      <w:r w:rsidR="000F408D">
        <w:rPr>
          <w:sz w:val="22"/>
          <w:szCs w:val="22"/>
        </w:rPr>
        <w:t>иторов ООО «МЗ «</w:t>
      </w:r>
      <w:proofErr w:type="spellStart"/>
      <w:r w:rsidR="000F408D">
        <w:rPr>
          <w:sz w:val="22"/>
          <w:szCs w:val="22"/>
        </w:rPr>
        <w:t>Камасталь</w:t>
      </w:r>
      <w:proofErr w:type="spellEnd"/>
      <w:r w:rsidR="000F408D">
        <w:rPr>
          <w:sz w:val="22"/>
          <w:szCs w:val="22"/>
        </w:rPr>
        <w:t>» от 0</w:t>
      </w:r>
      <w:r w:rsidR="000F408D" w:rsidRPr="000F408D">
        <w:rPr>
          <w:sz w:val="22"/>
          <w:szCs w:val="22"/>
        </w:rPr>
        <w:t>1</w:t>
      </w:r>
      <w:r w:rsidR="000F408D">
        <w:rPr>
          <w:sz w:val="22"/>
          <w:szCs w:val="22"/>
        </w:rPr>
        <w:t>.0</w:t>
      </w:r>
      <w:r w:rsidR="000F408D" w:rsidRPr="000F408D">
        <w:rPr>
          <w:sz w:val="22"/>
          <w:szCs w:val="22"/>
        </w:rPr>
        <w:t>2</w:t>
      </w:r>
      <w:r w:rsidR="000F408D">
        <w:rPr>
          <w:sz w:val="22"/>
          <w:szCs w:val="22"/>
        </w:rPr>
        <w:t>.202</w:t>
      </w:r>
      <w:r w:rsidR="000F408D" w:rsidRPr="000F408D">
        <w:rPr>
          <w:sz w:val="22"/>
          <w:szCs w:val="22"/>
        </w:rPr>
        <w:t>2</w:t>
      </w:r>
      <w:r w:rsidR="000F408D" w:rsidRPr="005B390E">
        <w:rPr>
          <w:sz w:val="22"/>
          <w:szCs w:val="22"/>
        </w:rPr>
        <w:t xml:space="preserve"> г</w:t>
      </w:r>
      <w:r w:rsidR="002062B4" w:rsidRPr="00EB1A75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на условиях, изложенных в информационном сообщении, опубликованном в печатном</w:t>
      </w:r>
      <w:proofErr w:type="gramEnd"/>
      <w:r w:rsidRPr="00EB1A75">
        <w:rPr>
          <w:sz w:val="22"/>
          <w:szCs w:val="22"/>
        </w:rPr>
        <w:t xml:space="preserve"> </w:t>
      </w:r>
      <w:proofErr w:type="gramStart"/>
      <w:r w:rsidRPr="00EB1A75">
        <w:rPr>
          <w:sz w:val="22"/>
          <w:szCs w:val="22"/>
        </w:rPr>
        <w:t>издании</w:t>
      </w:r>
      <w:proofErr w:type="gramEnd"/>
      <w:r w:rsidRPr="00EB1A75">
        <w:rPr>
          <w:sz w:val="22"/>
          <w:szCs w:val="22"/>
        </w:rPr>
        <w:t>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  <w:bookmarkStart w:id="0" w:name="_GoBack"/>
      <w:bookmarkEnd w:id="0"/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</w:t>
      </w:r>
      <w:r w:rsidR="005B390E">
        <w:rPr>
          <w:sz w:val="22"/>
          <w:szCs w:val="22"/>
        </w:rPr>
        <w:t>ение либо запреты и ограничения</w:t>
      </w:r>
      <w:r w:rsidRPr="000E4FE8">
        <w:rPr>
          <w:sz w:val="22"/>
          <w:szCs w:val="22"/>
        </w:rPr>
        <w:t>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</w:t>
      </w:r>
      <w:r w:rsidRPr="006D6653">
        <w:rPr>
          <w:sz w:val="22"/>
          <w:szCs w:val="22"/>
        </w:rPr>
        <w:lastRenderedPageBreak/>
        <w:t xml:space="preserve">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5B390E" w:rsidRPr="00E020CF" w:rsidRDefault="005B390E" w:rsidP="005B39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</w:t>
            </w:r>
            <w:proofErr w:type="spellStart"/>
            <w:r>
              <w:rPr>
                <w:b/>
                <w:sz w:val="22"/>
                <w:szCs w:val="22"/>
              </w:rPr>
              <w:t>Камасталь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</w:p>
          <w:p w:rsidR="005B390E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ИНН 5906044775</w:t>
            </w:r>
            <w:r>
              <w:rPr>
                <w:sz w:val="22"/>
                <w:szCs w:val="22"/>
              </w:rPr>
              <w:t>,</w:t>
            </w:r>
            <w:r w:rsidRPr="00577EE9">
              <w:rPr>
                <w:sz w:val="22"/>
                <w:szCs w:val="22"/>
              </w:rPr>
              <w:t xml:space="preserve"> КПП </w:t>
            </w:r>
            <w:r w:rsidRPr="00E020CF">
              <w:rPr>
                <w:sz w:val="22"/>
                <w:szCs w:val="22"/>
              </w:rPr>
              <w:t>590601001</w:t>
            </w:r>
            <w:r>
              <w:rPr>
                <w:sz w:val="22"/>
                <w:szCs w:val="22"/>
              </w:rPr>
              <w:t xml:space="preserve">, </w:t>
            </w:r>
          </w:p>
          <w:p w:rsidR="005B390E" w:rsidRPr="000700FF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Pr="0041052D">
              <w:rPr>
                <w:sz w:val="22"/>
                <w:szCs w:val="22"/>
              </w:rPr>
              <w:t xml:space="preserve">: </w:t>
            </w:r>
            <w:r w:rsidRPr="00E020CF">
              <w:rPr>
                <w:sz w:val="22"/>
                <w:szCs w:val="22"/>
              </w:rPr>
              <w:t>614014, г. Пермь, ул. 1905 года, д. 35, стр. 668, офис 601</w:t>
            </w:r>
          </w:p>
          <w:p w:rsidR="005B390E" w:rsidRDefault="005B390E" w:rsidP="005B390E">
            <w:pPr>
              <w:rPr>
                <w:sz w:val="22"/>
                <w:szCs w:val="22"/>
              </w:rPr>
            </w:pPr>
            <w:proofErr w:type="gramStart"/>
            <w:r w:rsidRPr="00E020CF">
              <w:rPr>
                <w:sz w:val="22"/>
                <w:szCs w:val="22"/>
              </w:rPr>
              <w:t>р</w:t>
            </w:r>
            <w:proofErr w:type="gramEnd"/>
            <w:r w:rsidRPr="00E020CF">
              <w:rPr>
                <w:sz w:val="22"/>
                <w:szCs w:val="22"/>
              </w:rPr>
              <w:t>/с 40702810938000015449</w:t>
            </w:r>
            <w:r>
              <w:rPr>
                <w:sz w:val="22"/>
                <w:szCs w:val="22"/>
              </w:rPr>
              <w:t xml:space="preserve"> 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7EE9">
              <w:rPr>
                <w:sz w:val="22"/>
                <w:szCs w:val="22"/>
              </w:rPr>
              <w:t xml:space="preserve"> </w:t>
            </w:r>
            <w:r w:rsidRPr="00E020CF">
              <w:rPr>
                <w:sz w:val="22"/>
                <w:szCs w:val="22"/>
              </w:rPr>
              <w:t>ПАО Сбербанк России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ИК</w:t>
            </w:r>
            <w:r w:rsidRPr="00E020CF">
              <w:rPr>
                <w:sz w:val="22"/>
                <w:szCs w:val="22"/>
              </w:rPr>
              <w:t xml:space="preserve"> 044525225</w:t>
            </w:r>
          </w:p>
          <w:p w:rsidR="005B390E" w:rsidRPr="00577EE9" w:rsidRDefault="005B390E" w:rsidP="005B390E">
            <w:pPr>
              <w:rPr>
                <w:b/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к\c 30101810400000000225</w:t>
            </w: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Pr="004F76BB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5B390E" w:rsidRPr="00577EE9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</w:t>
            </w:r>
            <w:proofErr w:type="spellStart"/>
            <w:r>
              <w:rPr>
                <w:b/>
                <w:sz w:val="22"/>
                <w:szCs w:val="22"/>
              </w:rPr>
              <w:t>Камасталь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B390E" w:rsidRPr="000700FF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Pr="004F76BB" w:rsidRDefault="005B390E" w:rsidP="005B390E">
            <w:pPr>
              <w:rPr>
                <w:b/>
                <w:sz w:val="22"/>
                <w:szCs w:val="22"/>
              </w:rPr>
            </w:pPr>
            <w:r w:rsidRPr="0041052D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Попов А. К.</w:t>
            </w:r>
            <w:r w:rsidRPr="000700FF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80584F" w:rsidRPr="00EB1A75" w:rsidRDefault="005B390E" w:rsidP="005B390E">
            <w:pPr>
              <w:spacing w:line="360" w:lineRule="auto"/>
              <w:rPr>
                <w:b/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287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0F408D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5B390E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5B390E">
            <w:rPr>
              <w:sz w:val="22"/>
              <w:szCs w:val="22"/>
            </w:rPr>
            <w:t>Попов А. К.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0F40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3685"/>
    <w:rsid w:val="000E4FE8"/>
    <w:rsid w:val="000F408D"/>
    <w:rsid w:val="00146A00"/>
    <w:rsid w:val="002062B4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F1DCD"/>
    <w:rsid w:val="006B0A84"/>
    <w:rsid w:val="00770FDD"/>
    <w:rsid w:val="0080584F"/>
    <w:rsid w:val="009309B1"/>
    <w:rsid w:val="00937F12"/>
    <w:rsid w:val="009E6349"/>
    <w:rsid w:val="00A4305E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84D1-C067-40DB-832E-035A5129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28</cp:revision>
  <cp:lastPrinted>2016-11-30T12:29:00Z</cp:lastPrinted>
  <dcterms:created xsi:type="dcterms:W3CDTF">2016-02-12T10:32:00Z</dcterms:created>
  <dcterms:modified xsi:type="dcterms:W3CDTF">2022-02-27T11:27:00Z</dcterms:modified>
</cp:coreProperties>
</file>