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5621–ОАОФ/2/1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5621-ОАОФ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«Ойл Групп»;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(дебиторская задолженность) к :
1. ООО «ГК «ПРН», ИНН: 7725704720 - 21 240 090,00 руб.
2. ООО «Группа Эксперт», ИНН: 7714619159 - 449,99 руб.
3. Столичный филиал ОАО «МегаФон Ритейл», ИНН: 7825695758 - 450,00 руб.
4. ИП Мезенцев Игорь Дмитриевич, ИНН: 665913519311 - 6 000,00 руб.
5. ООО «МЕТАЛЛТРАНС», ИНН: 7729752347 - 171 440 148,21 руб.
6. ООО «ПСК»НГС», ИНН: 6330042899 - 115 418 099,86 руб.
7. Ревазов Владимир Касполатович, ИНН: 7707083893 - 9 900,00 руб.
8. ООО «Самаранефть-Сервис, ИНН: 6367045511 - 1 593 780,00 руб.
9. ООО «САМАРАТРАНСНЕФТЬ-ТЕРМИНАЛ», ИНН: 6367042944 - 222 185 192,80 руб.
10. ООО «СТК», ИНН: 7715969460 - 1 161 717 119,23 руб.
11. ООО «СТН-Логистика», ИНН: 6330056725 - 4 179 118,00 руб.
12. ООО «Такском», ИНН: 7704211201 - 6 880,00 руб.
13. ОАО «ТНК-BP Холдинг», ИНН: 7706107510 - 2 064 705,30 руб.
14. УФК по Самарской области (филиал ФАУ МО РФ ЦСКА (ЦСК ВВС, г.Самара), л/с 30426У62810), ИНН: 7714317863 - 34 000,00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1 529 906 340.06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А41-99765/2018.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«Ойл Групп».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мая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«01» июня 2022г. 14:00:00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«01» июня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(Удовиченко Елена Станиславовна)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Удовиченко Елена Станиславовна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