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5599–ОАОФ/1/1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Булынин Дмитрий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назначение объекта: садоводство, площадь: 1200 кв.м., адрес: Псковская область, Великолукский р-он, СП «Шелковская волость», снт «Вскувица-3», уч. 216, ур. Суханово, кадастровый номер: 60:25:0130103:216,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А52-3538/2021.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Булынин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апреля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мая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