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5587–ОТПП/1/3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Искаков Аскар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Наименование объекта: земельные участки, площадь: 35 997 кв. м., виды разрешенного использования объекта: для организации крестьянского (фермерского) хозяйства по откорму и выращиванию молодняка КРС, адрес: Астраханская, обл., р-н Наримановский, в 7, 525 км юго-восточнее п. Караагаш, в 12, 4 км юго-восточнее с. Тулугановка, кадастровый номер: 30:08:130201:127.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402 750.00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А06-2247/2020.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Астраханского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Искаков Аскар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18.05.2022 00:00:00 ⇆ 22.05.2022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мая 2022 года, время:  21:51:04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Барков Руслан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ИНН:325506851670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мая 2022 года, время:  21:51:04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Барков Руслан Олегович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ИНН:325506851670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