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5563–ОАОФ/2/22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Лот № 1- Объект недвижимости Земельныйучасток,	кадастровый	(условный)	номер76:13:010903:162,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дом 20, площадь (кв.м) 800..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97 160.00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