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5113–ОТПП/1/4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"ЭЛИТСТРОЙ";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Оборудование(БетоносмесительСБР-500,БетоносмесительСБР-500А.1, 380В,1,5кВт, 290 кг,ВиброплитаWP2050A«WAСKER» (2 шт.),ВиброплитаЭВП-055 (0,55 кВ220В, 75 кг, Пушка тепловая дизельная Fubag Taifun 67PACCA M(2 шт.), Резчик кровли CR 146(двиг. HondaGX200 SX4 (6.5HP),Сварочный аппарат (4 шт.),Генератор ELITE, Пылесос KARCHER, Гидравлическая тележка Lema2000)..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382 188.30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А23-8028/2016.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Саранин Андрей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04.05.2022 08:00:00 ⇆ 16.05.2022 20:00:00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мая 2022 года, время:  18:33:40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Печеркин Денис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ИНН:720608577820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мая 2022 года, время:  18:33:40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Печеркин Денис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ИНН:720608577820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(Саранин Андрей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Саранин Андрей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