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5563–ОАОФ/1/23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Объект недвижимости Земельныйучасток,	кадастровый	(условный)	номер76:13:010903:221,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площадь (кв.м) 900..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109 305.00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