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Серова Любовь 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доля в праве общей долевой собственности на жилое помещение, кадастровый номер 62:06:0100701:156, расположенное по адресу: Рязанская область, р-н Кораблинский, с/п Кипчаковское, п. Ибердский, пер. Заречный, д.4. и 1/3 доля в праве общей долевой собственности на земельный участок, кадастровый номер, 62:06:0100701:52, расположенное по адресу: Рязанская область, р-н Кораблинский, с/п Кипчаковское, п. Ибердский, пер. Заречный, д.4.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140 884.50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А54-4571/2020.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Серова Любовь 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