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"СТРОЙМОНТАЖПРОЕКТ";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транспортные средства, а также права требования взыскания задолженности с контрагентов..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260 952 153.73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А40-105260/2017 66-149.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"СТРОЙМОНТАЖПРОЕКТ".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Бицоева Мария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«Фирма «ЛиК-аудит».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13:15:00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«Фирма «ЛиК-аудит»)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Казаков Денис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