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5520–ОАОФ/1/15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Транспортное средство: автомобиль мастерская «4795-0000010-33», VIN - ХUL4793380000463, № двигателя Д245.7Е2-340711, год выпуска – 2008..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