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5453–ОТПП/1/1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апреля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5453-ОТПП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Степанова Янина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Вид объекта недвижимости: земельный участок, назначение объекта, для ведения личного подсобного хозяйства, площадь: 983.00 кв. м., вид права, доля в праве: общая долевая собственность, доля в праве 1/3, адрес: обл. Рязанская, р-н Рязанский, с. Льгово, линия 3-я, кадастровый номер: 62:15:0050410:140..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87 300.00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№ А54-9363/2020.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Рязанской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Степанова Янина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