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5371–ОТПП/2/1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Моисеев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Доля в праве 1/6 в жилом доме площадью 64,3 кв.м., адрес (местоположение): Саратовская область, р-н Базарно-Карабулакский, р.п. Свободный, ул. Лесная, д. 12, кадастровый номер 64:04:220101:2912) Доля в праве 1/6 в земельном участке площадью 891 кв.м., вид разрешенного использования: отдельно строящиеся усадебные жилые дома с участками, с возможностью содержания и разведения домашнего скота, птицы , адрес (местоположение): Саратовская область, р-н Базарно-Карабулакский, р.п. Свободный, ул. Лесная, д. 12, кадастровый номер 64:04:220101:3929..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А57-18674/2020.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Моисеев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