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5617–ОТПП/1/2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5617-ОТПП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ПАО Специального машиностроения металлургии "Мотовилихинские заводы";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Лот №2: Комплекс зданий КФСЛ (комплекс фасонного-стального литья). Общая начальная цена: 189 900 000,00 руб. без НДС, в составе: 1) Здание (Нежилое здание, здание термообрубного отделения КФСЛ), КН 59:01:4319174:160, местоположение: Пермский край, г. Пермь, Мотовилих. район, ул. 1905 года, 35, назначение: производств., общая площадь 9302,6 кв.м.; 2) Здание (Нежилое здание, Модельное отделение корпуса стального фасонного литья), КН 59:01:3919185:201, местоположение: Пермский край, г. Пермь, Мотовилих. район, ул. 1905 года, 35, назначение: производств., общая площадь 5758,3 кв.м.; 3) Земельный участок под промышленную площадку "Б", КН 59:01:3919185:362, местоположение: Пермский край, г. Пермь, Мотовилихинский район, в промзоне 2, назначение: под термообрубное отделение, общая площадь 30038,0 кв.м.; 4) Земельный участок, КН 59:01:3919185:210, местоположение: Пермский край, г. Пермь, Мотовилихинский район, в промзоне 2, назначение: прилегающая территория к термообрубному отделению, общая площадь 14758,0 кв.м.; 5) Земельный участок, КН 59:01:3919185:486, местоположение: Пермский край, г.Пермь, Мотовилихинский район, в промзоне 2, назначение: под дорогу, общая площадь 8796,0 кв.м.; 6) Сооружение (Классификатор видов назначений объектов, Трубопроводы питьевой воды), КН 59:01:4319174:225, местоположение: Пермский край, г. Пермь, Мотовилих. район, ул. 1905 года, 35, назначение: вспомогат., общая протяженность 1768,77 п.м.; 7) Сооружение (Классификатор видов назначений объектов, Трубопроводы технической воды), КН 59:01:4319174:239, местоположение: Пермский край, г. Пермь, Мотовилих. район, ул. 1905 года, 35, назначение: вспомогат., общая протяженность 2337 п.м.; 8) Сооружение (Классификатор видов назначений объектов, Сооружение), КН59:01:4319174:174, местоположение: Пермский край, г. Пермь, Мотовилих. район, ул. 1905 года, 35, назначение: вспомогат., общая протяженность 2000 п.м.; 9) Сооружение (Классификатор видов назначений объектов, Сооружение), КН 59:01:4319174:209, местоположение: Пермский край, г. Пермь, Мотовилих. район, ул. 1905 года, 35, назначение: вспомогат., общая протяженность 912,26 п.м.; 10) Сооружение (Классификатор видов назначений объектов, Трубопроводы ливневой канализации), КН 59:01:4319174:196, местоположение: Пермский край, г. Пермь, Мотовилих. район, ул. 1905 года, 35, назначение: вспомогат., общая протяженность 1696,7 п.м..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85 455 000.00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А50-16153/2017.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Пермского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ПАО Специального машиностроения металлургии "Мотовилихинские заводы".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Берсенев Андрей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Берсенев Андрей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21.04.2022 00:00:00 ⇆ 25.04.2022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апреля 2022 года, время:  18:36:37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"Пермские насосы"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ОГРН:1025900904699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апреля 2022 года, время:  23:52:43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"УралМеталлург"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ОГРН:1115903005008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апреля 2022 года, время:  23:50:27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"Доходные услуги"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ОГРН:1155958065010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апреля 2022 года, время:  23:50:27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"Доходные услуги"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ОГРН:1155958065010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апреля 2022 года, время:  23:52:43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"УралМеталлург"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ОГРН:1115903005008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апреля 2022 года, время:  18:36:37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"Пермские насосы"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ОГРН:1025900904699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(Берсенев Андрей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Берсенев Андрей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