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5517–ОТПП/1/2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ООО «РУТЭК»;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Полуприцеп - цистерна 96226-0000010-05, VIN (X90962265F0005227); Автотопливозаправщик УСТ 54537Z, VIN (Z0V54537ZF0000068); Автотопливозаправщик УСТ 54537Z, VIN (Z0V54537ZF0000069).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4 761 000.00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№А40-219945/20.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города Москвы.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«РУТЭК».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Соколовская Татьяна Александровна.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(Соколовская Татьяна Александровна)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Соколовская Татьяна Александровна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