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5494–ОТПП/1/1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5494-ОТПП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Круглов Михаил 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площадь 385 кв.м., назначение: Земли населенных пунктов, кадастровый (условный) номер: 50:16:0602004:7415Земельный участок, площадь 2055 кв.м., назначение: Земли населенных пунктов, кадастровый (условный) номер: 50:16:0602004:7416.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4 115 765.16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А41-68528/2017.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Круглов Михаил 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Латцев Сергей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19.04.2022 08:00:00 ⇆ 23.04.2022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апреля 2022 года, время:  16:57:27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Горбачев Андрей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ИНН:505302305160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апреля 2022 года, время:  16:57:27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Горбачев Андрей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ИНН:505302305160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(Латцев Сергей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Латцев Сергей Васильевич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