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5221–ОТПП/2/1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"ИСКРА-СТ";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«Удмуртия» (ОГРН 1071821000096, адрес: 427785, Удмуртская Республика, Можгинский район, д. Мельниково, ул. Нагорная,6) в размере 15%, номинальной стоимостью 13261500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746 010.00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А71-15092/2018.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"ИСКРА-СТ".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