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5501–ОАОФ/1/1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Малюк Сергей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Идентификационный номер: WME4533441K323811;2. Марка, модель: SMART FORTWO COUPE ;3. Категория ТС: В;4. Год изготовления: 2018;5. Модель, № двигателя:-;6. Шасси (рама) №: -;7. Кузов (кабина, прицеп) №: WME4533441K323811;8. Цвет кузова (кабины, прицепа): БЕЛЫЙ;9. Мощность двигателя, кВтл.с. ;10. Рабочий объем двигателя, куб. см:;11. Серия, номер паспорта:.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А41-37170/2021.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Малюк Сергей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апреля 2022г. 14:00:00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11:27:53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Николаец Анжелика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ИНН:222506531752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12:50:28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Кутовский Вячеслав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ИНН:621102130352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12:50:28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Кутовский Вячеслав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ИНН:621102130352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11:27:53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Николаец Анжелика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ИНН:222506531752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приложены необходимые документы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