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Львов Алексей Семёнович;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WISH, год выпуска: 2003, категория: B, гос. рег. знак: C919KH14, VIN: ОТСУТСТВУЕТ..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А58-3600/2021.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Львов Алексей Семёнович.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апреля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