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0FF" w:rsidRPr="000E4FE8" w:rsidRDefault="006B0A84" w:rsidP="004650FF">
      <w:pPr>
        <w:pStyle w:val="a5"/>
        <w:rPr>
          <w:szCs w:val="22"/>
        </w:rPr>
      </w:pPr>
      <w:r>
        <w:rPr>
          <w:szCs w:val="22"/>
        </w:rPr>
        <w:t xml:space="preserve">ПРОЕКТ </w:t>
      </w:r>
      <w:r w:rsidR="004650FF" w:rsidRPr="000E4FE8">
        <w:rPr>
          <w:szCs w:val="22"/>
        </w:rPr>
        <w:t>ДОГОВОР</w:t>
      </w:r>
      <w:r>
        <w:rPr>
          <w:szCs w:val="22"/>
        </w:rPr>
        <w:t>А</w:t>
      </w:r>
      <w:r w:rsidR="004650FF" w:rsidRPr="000E4FE8">
        <w:rPr>
          <w:szCs w:val="22"/>
        </w:rPr>
        <w:t xml:space="preserve"> </w:t>
      </w:r>
    </w:p>
    <w:p w:rsidR="004650FF" w:rsidRPr="000E4FE8" w:rsidRDefault="004650FF" w:rsidP="004650FF">
      <w:pPr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купли-продажи имущества на торгах</w:t>
      </w:r>
    </w:p>
    <w:p w:rsidR="004650FF" w:rsidRPr="000E4FE8" w:rsidRDefault="004650FF" w:rsidP="004650FF">
      <w:pPr>
        <w:jc w:val="center"/>
        <w:rPr>
          <w:b/>
          <w:sz w:val="22"/>
          <w:szCs w:val="22"/>
        </w:rPr>
      </w:pPr>
    </w:p>
    <w:p w:rsidR="004650FF" w:rsidRPr="000E4FE8" w:rsidRDefault="004650FF" w:rsidP="004650FF">
      <w:pPr>
        <w:rPr>
          <w:sz w:val="22"/>
          <w:szCs w:val="22"/>
        </w:rPr>
      </w:pPr>
      <w:r w:rsidRPr="000E4FE8">
        <w:rPr>
          <w:sz w:val="22"/>
          <w:szCs w:val="22"/>
        </w:rPr>
        <w:t xml:space="preserve">г. </w:t>
      </w:r>
      <w:r w:rsidR="000E4FE8">
        <w:rPr>
          <w:sz w:val="22"/>
          <w:szCs w:val="22"/>
        </w:rPr>
        <w:t>Москва</w:t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  <w:t xml:space="preserve">                                                          </w:t>
      </w:r>
      <w:r w:rsidR="000E4FE8">
        <w:rPr>
          <w:sz w:val="22"/>
          <w:szCs w:val="22"/>
        </w:rPr>
        <w:t>« ___»</w:t>
      </w:r>
      <w:r w:rsidRPr="000E4FE8">
        <w:rPr>
          <w:sz w:val="22"/>
          <w:szCs w:val="22"/>
        </w:rPr>
        <w:t>______ 20</w:t>
      </w:r>
      <w:r w:rsidR="00E0491D" w:rsidRPr="003061A6">
        <w:rPr>
          <w:sz w:val="22"/>
          <w:szCs w:val="22"/>
        </w:rPr>
        <w:t>__</w:t>
      </w:r>
      <w:r w:rsidRPr="000E4FE8">
        <w:rPr>
          <w:sz w:val="22"/>
          <w:szCs w:val="22"/>
        </w:rPr>
        <w:t xml:space="preserve"> года</w:t>
      </w:r>
    </w:p>
    <w:p w:rsidR="00EB1A75" w:rsidRPr="006B0A84" w:rsidRDefault="005B390E" w:rsidP="000E4FE8">
      <w:pPr>
        <w:spacing w:line="228" w:lineRule="auto"/>
        <w:ind w:firstLine="708"/>
        <w:jc w:val="both"/>
        <w:rPr>
          <w:sz w:val="22"/>
          <w:szCs w:val="22"/>
        </w:rPr>
      </w:pPr>
      <w:r w:rsidRPr="00A04BF2">
        <w:rPr>
          <w:b/>
          <w:sz w:val="22"/>
          <w:szCs w:val="22"/>
        </w:rPr>
        <w:t>Общество с ограниченной ответственностью «Металлургический завод «</w:t>
      </w:r>
      <w:proofErr w:type="spellStart"/>
      <w:r>
        <w:rPr>
          <w:b/>
          <w:sz w:val="22"/>
          <w:szCs w:val="22"/>
        </w:rPr>
        <w:t>Камасталь</w:t>
      </w:r>
      <w:proofErr w:type="spellEnd"/>
      <w:r w:rsidRPr="00A04BF2">
        <w:rPr>
          <w:sz w:val="22"/>
          <w:szCs w:val="22"/>
        </w:rPr>
        <w:t xml:space="preserve">» (ОГРН 1025901382121, ИНН 5906044775, место нахождения: 614014, г. Пермь, ул. 1905 года, д. 35, стр. 668, офис 601, далее – </w:t>
      </w:r>
      <w:r>
        <w:rPr>
          <w:sz w:val="22"/>
          <w:szCs w:val="22"/>
        </w:rPr>
        <w:t>ООО «МЗ «</w:t>
      </w:r>
      <w:proofErr w:type="spellStart"/>
      <w:r>
        <w:rPr>
          <w:sz w:val="22"/>
          <w:szCs w:val="22"/>
        </w:rPr>
        <w:t>Камасталь</w:t>
      </w:r>
      <w:proofErr w:type="spellEnd"/>
      <w:r>
        <w:rPr>
          <w:sz w:val="22"/>
          <w:szCs w:val="22"/>
        </w:rPr>
        <w:t>»</w:t>
      </w:r>
      <w:r w:rsidRPr="00A04BF2">
        <w:rPr>
          <w:sz w:val="22"/>
          <w:szCs w:val="22"/>
        </w:rPr>
        <w:t>); конкурсное производство открыто Решением Арбитражного суда Пермского края от 31.08.2018г. по делу № А50-17155/2017</w:t>
      </w:r>
      <w:r w:rsidRPr="000700FF">
        <w:rPr>
          <w:sz w:val="22"/>
          <w:szCs w:val="22"/>
        </w:rPr>
        <w:t>,</w:t>
      </w:r>
      <w:r w:rsidRPr="004F76BB">
        <w:rPr>
          <w:sz w:val="22"/>
          <w:szCs w:val="22"/>
        </w:rPr>
        <w:t xml:space="preserve"> в лице конкурного управляющего</w:t>
      </w:r>
      <w:r w:rsidRPr="004F76BB">
        <w:rPr>
          <w:b/>
          <w:sz w:val="22"/>
          <w:szCs w:val="22"/>
        </w:rPr>
        <w:t xml:space="preserve"> </w:t>
      </w:r>
      <w:r w:rsidRPr="00A04BF2">
        <w:rPr>
          <w:b/>
          <w:sz w:val="22"/>
          <w:szCs w:val="22"/>
        </w:rPr>
        <w:t>Попов</w:t>
      </w:r>
      <w:r>
        <w:rPr>
          <w:b/>
          <w:sz w:val="22"/>
          <w:szCs w:val="22"/>
        </w:rPr>
        <w:t>а</w:t>
      </w:r>
      <w:r w:rsidRPr="00A04BF2">
        <w:rPr>
          <w:b/>
          <w:sz w:val="22"/>
          <w:szCs w:val="22"/>
        </w:rPr>
        <w:t xml:space="preserve"> Аркади</w:t>
      </w:r>
      <w:r>
        <w:rPr>
          <w:b/>
          <w:sz w:val="22"/>
          <w:szCs w:val="22"/>
        </w:rPr>
        <w:t>я</w:t>
      </w:r>
      <w:r w:rsidRPr="00A04BF2">
        <w:rPr>
          <w:b/>
          <w:sz w:val="22"/>
          <w:szCs w:val="22"/>
        </w:rPr>
        <w:t xml:space="preserve"> Кузьмич</w:t>
      </w:r>
      <w:r>
        <w:rPr>
          <w:b/>
          <w:sz w:val="22"/>
          <w:szCs w:val="22"/>
        </w:rPr>
        <w:t>а</w:t>
      </w:r>
      <w:r w:rsidRPr="004F76BB">
        <w:rPr>
          <w:b/>
          <w:sz w:val="22"/>
          <w:szCs w:val="22"/>
        </w:rPr>
        <w:t>,</w:t>
      </w:r>
      <w:r>
        <w:rPr>
          <w:b/>
          <w:sz w:val="22"/>
          <w:szCs w:val="22"/>
        </w:rPr>
        <w:t xml:space="preserve"> </w:t>
      </w:r>
      <w:r w:rsidRPr="006B3546">
        <w:rPr>
          <w:sz w:val="22"/>
          <w:szCs w:val="22"/>
        </w:rPr>
        <w:t>действующего на основании</w:t>
      </w:r>
      <w:r w:rsidRPr="004F76BB">
        <w:rPr>
          <w:b/>
          <w:sz w:val="22"/>
          <w:szCs w:val="22"/>
        </w:rPr>
        <w:t xml:space="preserve"> </w:t>
      </w:r>
      <w:r w:rsidRPr="00A04BF2">
        <w:rPr>
          <w:sz w:val="22"/>
          <w:szCs w:val="22"/>
        </w:rPr>
        <w:t>Решени</w:t>
      </w:r>
      <w:r>
        <w:rPr>
          <w:sz w:val="22"/>
          <w:szCs w:val="22"/>
        </w:rPr>
        <w:t>я</w:t>
      </w:r>
      <w:r w:rsidRPr="00A04BF2">
        <w:rPr>
          <w:sz w:val="22"/>
          <w:szCs w:val="22"/>
        </w:rPr>
        <w:t xml:space="preserve"> Арбитражного суда Пермского края от 31.08.2018г. по делу № А50-17155/2017</w:t>
      </w:r>
      <w:r w:rsidR="00EB1A75" w:rsidRPr="00EB1A75">
        <w:rPr>
          <w:sz w:val="22"/>
          <w:szCs w:val="22"/>
        </w:rPr>
        <w:t>, именуемое в дальнейшем «</w:t>
      </w:r>
      <w:r w:rsidR="00AE28E0">
        <w:rPr>
          <w:sz w:val="22"/>
          <w:szCs w:val="22"/>
        </w:rPr>
        <w:t>Продавец</w:t>
      </w:r>
      <w:r w:rsidR="00EB1A75" w:rsidRPr="00EB1A75">
        <w:rPr>
          <w:sz w:val="22"/>
          <w:szCs w:val="22"/>
        </w:rPr>
        <w:t xml:space="preserve">» с одной стороны, и </w:t>
      </w:r>
    </w:p>
    <w:p w:rsidR="004650FF" w:rsidRPr="000E4FE8" w:rsidRDefault="000E4FE8" w:rsidP="000E4FE8">
      <w:pPr>
        <w:spacing w:line="228" w:lineRule="auto"/>
        <w:ind w:firstLine="708"/>
        <w:jc w:val="both"/>
        <w:rPr>
          <w:sz w:val="22"/>
          <w:szCs w:val="22"/>
        </w:rPr>
      </w:pPr>
      <w:proofErr w:type="gramStart"/>
      <w:r w:rsidRPr="000E4FE8">
        <w:rPr>
          <w:sz w:val="22"/>
          <w:szCs w:val="22"/>
        </w:rPr>
        <w:t xml:space="preserve">___________________________________, именуемый далее - </w:t>
      </w:r>
      <w:r w:rsidRPr="000E4FE8">
        <w:rPr>
          <w:b/>
          <w:sz w:val="22"/>
          <w:szCs w:val="22"/>
        </w:rPr>
        <w:t>«Покупатель»</w:t>
      </w:r>
      <w:r w:rsidRPr="000E4FE8">
        <w:rPr>
          <w:sz w:val="22"/>
          <w:szCs w:val="22"/>
        </w:rPr>
        <w:t xml:space="preserve">, с другой стороны, в дальнейшем совместно именуемые </w:t>
      </w:r>
      <w:r w:rsidRPr="000E4FE8">
        <w:rPr>
          <w:b/>
          <w:sz w:val="22"/>
          <w:szCs w:val="22"/>
        </w:rPr>
        <w:t>«Стороны»,</w:t>
      </w:r>
      <w:r w:rsidRPr="000E4FE8">
        <w:rPr>
          <w:sz w:val="22"/>
          <w:szCs w:val="22"/>
        </w:rPr>
        <w:t xml:space="preserve"> </w:t>
      </w:r>
      <w:r w:rsidR="004650FF" w:rsidRPr="000E4FE8">
        <w:rPr>
          <w:sz w:val="22"/>
          <w:szCs w:val="22"/>
        </w:rPr>
        <w:t>заключили настоящий Договор (Далее - Договор) о нижеследующем.  </w:t>
      </w:r>
      <w:proofErr w:type="gramEnd"/>
    </w:p>
    <w:p w:rsidR="004650FF" w:rsidRPr="000E4FE8" w:rsidRDefault="004650FF" w:rsidP="004650FF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Настоящий договор заключен по результатам торгов, проведенных «__» ______ 20</w:t>
      </w:r>
      <w:r w:rsidR="00E0491D" w:rsidRPr="00E0491D">
        <w:rPr>
          <w:sz w:val="22"/>
          <w:szCs w:val="22"/>
        </w:rPr>
        <w:t>_</w:t>
      </w:r>
      <w:r w:rsidRPr="000E4FE8">
        <w:rPr>
          <w:sz w:val="22"/>
          <w:szCs w:val="22"/>
        </w:rPr>
        <w:t>__г. Организатором торгов - ООО «</w:t>
      </w:r>
      <w:r w:rsidR="006B0A84">
        <w:rPr>
          <w:sz w:val="22"/>
          <w:szCs w:val="22"/>
        </w:rPr>
        <w:t>ГК</w:t>
      </w:r>
      <w:r w:rsidRPr="000E4FE8">
        <w:rPr>
          <w:sz w:val="22"/>
          <w:szCs w:val="22"/>
        </w:rPr>
        <w:t xml:space="preserve"> «Кварта». </w:t>
      </w:r>
    </w:p>
    <w:p w:rsidR="004650FF" w:rsidRPr="000E4FE8" w:rsidRDefault="004650FF" w:rsidP="004650FF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Сообщение о проведении торгов по продаже имущества опубликовано в газете «Коммерсантъ» №</w:t>
      </w:r>
      <w:r w:rsidR="006B0A84">
        <w:rPr>
          <w:sz w:val="22"/>
          <w:szCs w:val="22"/>
        </w:rPr>
        <w:t>_____</w:t>
      </w:r>
      <w:r w:rsidRPr="000E4FE8">
        <w:rPr>
          <w:sz w:val="22"/>
          <w:szCs w:val="22"/>
        </w:rPr>
        <w:t xml:space="preserve"> от </w:t>
      </w:r>
      <w:r w:rsidR="006B0A84">
        <w:rPr>
          <w:sz w:val="22"/>
          <w:szCs w:val="22"/>
        </w:rPr>
        <w:t>«____» _______20</w:t>
      </w:r>
      <w:r w:rsidR="00E0491D" w:rsidRPr="00E0491D">
        <w:rPr>
          <w:sz w:val="22"/>
          <w:szCs w:val="22"/>
        </w:rPr>
        <w:t>___</w:t>
      </w:r>
      <w:r w:rsidR="006B0A84">
        <w:rPr>
          <w:sz w:val="22"/>
          <w:szCs w:val="22"/>
        </w:rPr>
        <w:t xml:space="preserve"> г</w:t>
      </w:r>
      <w:r w:rsidRPr="000E4FE8">
        <w:rPr>
          <w:sz w:val="22"/>
          <w:szCs w:val="22"/>
        </w:rPr>
        <w:t xml:space="preserve">. </w:t>
      </w:r>
    </w:p>
    <w:p w:rsidR="004650FF" w:rsidRDefault="004650FF" w:rsidP="004650FF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Протокол №__ о результатах проведения торгов по продаже имущества, принадлежащег</w:t>
      </w:r>
      <w:proofErr w:type="gramStart"/>
      <w:r w:rsidRPr="000E4FE8">
        <w:rPr>
          <w:sz w:val="22"/>
          <w:szCs w:val="22"/>
        </w:rPr>
        <w:t xml:space="preserve">о </w:t>
      </w:r>
      <w:r w:rsidR="00AE064A" w:rsidRPr="000700FF">
        <w:rPr>
          <w:sz w:val="22"/>
          <w:szCs w:val="22"/>
        </w:rPr>
        <w:t xml:space="preserve">АО </w:t>
      </w:r>
      <w:r w:rsidR="005B390E" w:rsidRPr="005B390E">
        <w:rPr>
          <w:b/>
          <w:sz w:val="22"/>
          <w:szCs w:val="22"/>
        </w:rPr>
        <w:t>ООО</w:t>
      </w:r>
      <w:proofErr w:type="gramEnd"/>
      <w:r w:rsidR="005B390E" w:rsidRPr="005B390E">
        <w:rPr>
          <w:b/>
          <w:sz w:val="22"/>
          <w:szCs w:val="22"/>
        </w:rPr>
        <w:t xml:space="preserve"> «МЗ «</w:t>
      </w:r>
      <w:proofErr w:type="spellStart"/>
      <w:r w:rsidR="005B390E" w:rsidRPr="005B390E">
        <w:rPr>
          <w:b/>
          <w:sz w:val="22"/>
          <w:szCs w:val="22"/>
        </w:rPr>
        <w:t>Камасталь</w:t>
      </w:r>
      <w:proofErr w:type="spellEnd"/>
      <w:r w:rsidR="005B390E" w:rsidRPr="005B390E">
        <w:rPr>
          <w:b/>
          <w:sz w:val="22"/>
          <w:szCs w:val="22"/>
        </w:rPr>
        <w:t>»</w:t>
      </w:r>
      <w:r w:rsidR="002062B4">
        <w:rPr>
          <w:b/>
          <w:sz w:val="22"/>
          <w:szCs w:val="22"/>
        </w:rPr>
        <w:t xml:space="preserve"> </w:t>
      </w:r>
      <w:r w:rsidRPr="000E4FE8">
        <w:rPr>
          <w:sz w:val="22"/>
          <w:szCs w:val="22"/>
        </w:rPr>
        <w:t>от «__» _______ 20</w:t>
      </w:r>
      <w:r w:rsidR="00E0491D" w:rsidRPr="00E0491D">
        <w:rPr>
          <w:sz w:val="22"/>
          <w:szCs w:val="22"/>
        </w:rPr>
        <w:t>__</w:t>
      </w:r>
      <w:r w:rsidRPr="000E4FE8">
        <w:rPr>
          <w:sz w:val="22"/>
          <w:szCs w:val="22"/>
        </w:rPr>
        <w:t>_г.</w:t>
      </w:r>
    </w:p>
    <w:p w:rsidR="00AE6632" w:rsidRPr="000E4FE8" w:rsidRDefault="00AE6632" w:rsidP="00AE6632">
      <w:pPr>
        <w:spacing w:line="228" w:lineRule="auto"/>
        <w:ind w:firstLine="708"/>
        <w:jc w:val="both"/>
        <w:rPr>
          <w:sz w:val="22"/>
          <w:szCs w:val="22"/>
        </w:rPr>
      </w:pPr>
      <w:r w:rsidRPr="00AE6632">
        <w:rPr>
          <w:sz w:val="22"/>
          <w:szCs w:val="22"/>
        </w:rPr>
        <w:t>Проведение электронных торгов осуществляется О</w:t>
      </w:r>
      <w:r>
        <w:rPr>
          <w:sz w:val="22"/>
          <w:szCs w:val="22"/>
        </w:rPr>
        <w:t xml:space="preserve">ператором Электронной площадки, </w:t>
      </w:r>
      <w:r w:rsidRPr="00AE6632">
        <w:rPr>
          <w:sz w:val="22"/>
          <w:szCs w:val="22"/>
        </w:rPr>
        <w:t>ООО «Все</w:t>
      </w:r>
      <w:r>
        <w:rPr>
          <w:sz w:val="22"/>
          <w:szCs w:val="22"/>
        </w:rPr>
        <w:t xml:space="preserve">российская Электронная Торговая </w:t>
      </w:r>
      <w:r w:rsidRPr="00AE6632">
        <w:rPr>
          <w:sz w:val="22"/>
          <w:szCs w:val="22"/>
        </w:rPr>
        <w:t>Площадка» (</w:t>
      </w:r>
      <w:r w:rsidR="006B0A84" w:rsidRPr="006B0A84">
        <w:rPr>
          <w:sz w:val="22"/>
          <w:szCs w:val="22"/>
        </w:rPr>
        <w:t>«Всероссийская Электронная Торговая Площадка» (далее – ЭТП), юридический адрес: г. Рязань, ул. Зубковой, д. 18в, сайт в сети Интернет www.торговая-площадка-вэтп</w:t>
      </w:r>
      <w:proofErr w:type="gramStart"/>
      <w:r w:rsidR="006B0A84" w:rsidRPr="006B0A84">
        <w:rPr>
          <w:sz w:val="22"/>
          <w:szCs w:val="22"/>
        </w:rPr>
        <w:t>.р</w:t>
      </w:r>
      <w:proofErr w:type="gramEnd"/>
      <w:r w:rsidR="006B0A84" w:rsidRPr="006B0A84">
        <w:rPr>
          <w:sz w:val="22"/>
          <w:szCs w:val="22"/>
        </w:rPr>
        <w:t>ф, телефон/факс: 88007778917</w:t>
      </w:r>
      <w:r w:rsidRPr="00AE6632">
        <w:rPr>
          <w:sz w:val="22"/>
          <w:szCs w:val="22"/>
        </w:rPr>
        <w:t>).</w:t>
      </w:r>
    </w:p>
    <w:p w:rsidR="004650FF" w:rsidRPr="000E4FE8" w:rsidRDefault="004650FF" w:rsidP="004650F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EB1A75" w:rsidRPr="00EB1A75" w:rsidRDefault="004650FF" w:rsidP="00EB1A75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Предмет Договора</w:t>
      </w:r>
    </w:p>
    <w:p w:rsidR="004650FF" w:rsidRDefault="004650FF" w:rsidP="004650FF">
      <w:pPr>
        <w:jc w:val="both"/>
        <w:rPr>
          <w:sz w:val="22"/>
          <w:szCs w:val="22"/>
        </w:rPr>
      </w:pPr>
      <w:proofErr w:type="gramStart"/>
      <w:r w:rsidRPr="000E4FE8">
        <w:rPr>
          <w:sz w:val="22"/>
          <w:szCs w:val="22"/>
        </w:rPr>
        <w:t xml:space="preserve">Настоящий договор заключен по результатам открытых торгов по продаже имущества, принадлежащего </w:t>
      </w:r>
      <w:r w:rsidR="005B390E">
        <w:rPr>
          <w:b/>
          <w:sz w:val="22"/>
          <w:szCs w:val="22"/>
        </w:rPr>
        <w:t>ООО «МЗ «</w:t>
      </w:r>
      <w:proofErr w:type="spellStart"/>
      <w:r w:rsidR="005B390E">
        <w:rPr>
          <w:b/>
          <w:sz w:val="22"/>
          <w:szCs w:val="22"/>
        </w:rPr>
        <w:t>Камасталь</w:t>
      </w:r>
      <w:proofErr w:type="spellEnd"/>
      <w:r w:rsidR="005B390E">
        <w:rPr>
          <w:b/>
          <w:sz w:val="22"/>
          <w:szCs w:val="22"/>
        </w:rPr>
        <w:t>»</w:t>
      </w:r>
      <w:r w:rsidRPr="000E4FE8">
        <w:rPr>
          <w:sz w:val="22"/>
          <w:szCs w:val="22"/>
        </w:rPr>
        <w:t xml:space="preserve">, проводившихся в форме открытых торгов в соответствии со статьями 447-449 Гражданского кодекса РФ, статьями 110, 111 и 139 Федерального закона «О несостоятельности (банкротстве)» №127-ФЗ, Приказом </w:t>
      </w:r>
      <w:r w:rsidR="00D24998" w:rsidRPr="00D24998">
        <w:rPr>
          <w:sz w:val="22"/>
          <w:szCs w:val="22"/>
        </w:rPr>
        <w:t>Минэкономразвития России от 23.07.2015 N 495</w:t>
      </w:r>
      <w:r w:rsidRPr="000E4FE8">
        <w:rPr>
          <w:sz w:val="22"/>
          <w:szCs w:val="22"/>
        </w:rPr>
        <w:t>.</w:t>
      </w:r>
      <w:r w:rsidRPr="00EB1A75">
        <w:rPr>
          <w:sz w:val="22"/>
          <w:szCs w:val="22"/>
        </w:rPr>
        <w:t xml:space="preserve">, </w:t>
      </w:r>
      <w:r w:rsidR="005B390E" w:rsidRPr="005B390E">
        <w:rPr>
          <w:sz w:val="22"/>
          <w:szCs w:val="22"/>
        </w:rPr>
        <w:t>Предложением о продаже имущества, принадлежащего ООО «МЗ «</w:t>
      </w:r>
      <w:proofErr w:type="spellStart"/>
      <w:r w:rsidR="005B390E" w:rsidRPr="005B390E">
        <w:rPr>
          <w:sz w:val="22"/>
          <w:szCs w:val="22"/>
        </w:rPr>
        <w:t>Камасталь</w:t>
      </w:r>
      <w:proofErr w:type="spellEnd"/>
      <w:r w:rsidR="005B390E" w:rsidRPr="005B390E">
        <w:rPr>
          <w:sz w:val="22"/>
          <w:szCs w:val="22"/>
        </w:rPr>
        <w:t>», утвержденным решением комитета кредиторов ООО «МЗ «</w:t>
      </w:r>
      <w:proofErr w:type="spellStart"/>
      <w:r w:rsidR="005B390E" w:rsidRPr="005B390E">
        <w:rPr>
          <w:sz w:val="22"/>
          <w:szCs w:val="22"/>
        </w:rPr>
        <w:t>Камасталь</w:t>
      </w:r>
      <w:proofErr w:type="spellEnd"/>
      <w:proofErr w:type="gramEnd"/>
      <w:r w:rsidR="005B390E" w:rsidRPr="005B390E">
        <w:rPr>
          <w:sz w:val="22"/>
          <w:szCs w:val="22"/>
        </w:rPr>
        <w:t xml:space="preserve">» </w:t>
      </w:r>
      <w:proofErr w:type="gramStart"/>
      <w:r w:rsidR="005B390E" w:rsidRPr="005B390E">
        <w:rPr>
          <w:sz w:val="22"/>
          <w:szCs w:val="22"/>
        </w:rPr>
        <w:t>от 20.11.2019 г., Изменениями №2, утвержденными решением комитета кредиторов ООО «МЗ «</w:t>
      </w:r>
      <w:proofErr w:type="spellStart"/>
      <w:r w:rsidR="005B390E" w:rsidRPr="005B390E">
        <w:rPr>
          <w:sz w:val="22"/>
          <w:szCs w:val="22"/>
        </w:rPr>
        <w:t>Камасталь</w:t>
      </w:r>
      <w:proofErr w:type="spellEnd"/>
      <w:r w:rsidR="005B390E" w:rsidRPr="005B390E">
        <w:rPr>
          <w:sz w:val="22"/>
          <w:szCs w:val="22"/>
        </w:rPr>
        <w:t>» от 05.05.2021 г., в Предложение о продаже имущества, принадлежащего ООО «МЗ «</w:t>
      </w:r>
      <w:proofErr w:type="spellStart"/>
      <w:r w:rsidR="005B390E" w:rsidRPr="005B390E">
        <w:rPr>
          <w:sz w:val="22"/>
          <w:szCs w:val="22"/>
        </w:rPr>
        <w:t>Камасталь</w:t>
      </w:r>
      <w:proofErr w:type="spellEnd"/>
      <w:r w:rsidR="005B390E" w:rsidRPr="005B390E">
        <w:rPr>
          <w:sz w:val="22"/>
          <w:szCs w:val="22"/>
        </w:rPr>
        <w:t>», утвержденного решением комитета кредиторов ООО «МЗ «</w:t>
      </w:r>
      <w:proofErr w:type="spellStart"/>
      <w:r w:rsidR="005B390E" w:rsidRPr="005B390E">
        <w:rPr>
          <w:sz w:val="22"/>
          <w:szCs w:val="22"/>
        </w:rPr>
        <w:t>Камасталь</w:t>
      </w:r>
      <w:proofErr w:type="spellEnd"/>
      <w:r w:rsidR="005B390E" w:rsidRPr="005B390E">
        <w:rPr>
          <w:sz w:val="22"/>
          <w:szCs w:val="22"/>
        </w:rPr>
        <w:t>» от 20.11.2019 г.</w:t>
      </w:r>
      <w:r w:rsidR="002062B4" w:rsidRPr="00EB1A75">
        <w:rPr>
          <w:sz w:val="22"/>
          <w:szCs w:val="22"/>
        </w:rPr>
        <w:t xml:space="preserve"> </w:t>
      </w:r>
      <w:r w:rsidRPr="00EB1A75">
        <w:rPr>
          <w:sz w:val="22"/>
          <w:szCs w:val="22"/>
        </w:rPr>
        <w:t>(далее по тексту «Положение»), на условиях, изложенных в информационном сообщении, опубликованном в печатном издании: газета «Коммерсант»</w:t>
      </w:r>
      <w:r w:rsidR="006B0A84">
        <w:rPr>
          <w:sz w:val="22"/>
          <w:szCs w:val="22"/>
        </w:rPr>
        <w:t xml:space="preserve"> </w:t>
      </w:r>
      <w:r w:rsidRPr="00EB1A75">
        <w:rPr>
          <w:sz w:val="22"/>
          <w:szCs w:val="22"/>
        </w:rPr>
        <w:t>и в Едином Федеральном реестре сведений о банкротстве.</w:t>
      </w:r>
      <w:proofErr w:type="gramEnd"/>
    </w:p>
    <w:p w:rsidR="00EB1A75" w:rsidRPr="000E4FE8" w:rsidRDefault="00EB1A75" w:rsidP="004650FF">
      <w:pPr>
        <w:jc w:val="both"/>
        <w:rPr>
          <w:sz w:val="22"/>
          <w:szCs w:val="22"/>
        </w:rPr>
      </w:pPr>
    </w:p>
    <w:p w:rsidR="00EB1A75" w:rsidRPr="00B615E9" w:rsidRDefault="004650FF" w:rsidP="00EB1A75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В соответствии с настоящим договором Продавец обязуется передать в собственность Покупателя, а Покупатель обязуется оплатить и принять в соответствии с условиями </w:t>
      </w:r>
      <w:r w:rsidRPr="00B615E9">
        <w:rPr>
          <w:sz w:val="22"/>
          <w:szCs w:val="22"/>
        </w:rPr>
        <w:t>настояще</w:t>
      </w:r>
      <w:r w:rsidR="000B6F2D" w:rsidRPr="00B615E9">
        <w:rPr>
          <w:sz w:val="22"/>
          <w:szCs w:val="22"/>
        </w:rPr>
        <w:t>го договора</w:t>
      </w:r>
      <w:r w:rsidR="00B615E9" w:rsidRPr="00B615E9">
        <w:rPr>
          <w:sz w:val="22"/>
          <w:szCs w:val="22"/>
        </w:rPr>
        <w:t>:</w:t>
      </w:r>
    </w:p>
    <w:p w:rsidR="00F50965" w:rsidRPr="00F50965" w:rsidRDefault="003061A6" w:rsidP="00B615E9">
      <w:pPr>
        <w:pStyle w:val="a9"/>
        <w:numPr>
          <w:ilvl w:val="2"/>
          <w:numId w:val="9"/>
        </w:numPr>
        <w:jc w:val="both"/>
        <w:rPr>
          <w:sz w:val="22"/>
          <w:szCs w:val="22"/>
        </w:rPr>
      </w:pPr>
      <w:r>
        <w:rPr>
          <w:sz w:val="22"/>
          <w:szCs w:val="22"/>
        </w:rPr>
        <w:t>Д</w:t>
      </w:r>
      <w:r w:rsidR="000C540D">
        <w:rPr>
          <w:sz w:val="22"/>
          <w:szCs w:val="22"/>
        </w:rPr>
        <w:t xml:space="preserve">вижимое </w:t>
      </w:r>
      <w:r w:rsidR="00B615E9" w:rsidRPr="00B615E9">
        <w:rPr>
          <w:sz w:val="22"/>
          <w:szCs w:val="22"/>
        </w:rPr>
        <w:t>имущество</w:t>
      </w:r>
      <w:r w:rsidR="00AE064A">
        <w:rPr>
          <w:sz w:val="22"/>
          <w:szCs w:val="22"/>
          <w:lang w:val="en-US"/>
        </w:rPr>
        <w:t>,</w:t>
      </w:r>
      <w:r w:rsidR="00AE064A">
        <w:rPr>
          <w:sz w:val="22"/>
          <w:szCs w:val="22"/>
        </w:rPr>
        <w:t xml:space="preserve"> лот № -</w:t>
      </w:r>
    </w:p>
    <w:p w:rsidR="009E6349" w:rsidRPr="009E6349" w:rsidRDefault="009E6349" w:rsidP="009E6349">
      <w:pPr>
        <w:pStyle w:val="a9"/>
        <w:ind w:left="1080"/>
        <w:jc w:val="both"/>
        <w:rPr>
          <w:sz w:val="22"/>
          <w:szCs w:val="22"/>
        </w:rPr>
      </w:pPr>
    </w:p>
    <w:p w:rsidR="004650FF" w:rsidRPr="000E4FE8" w:rsidRDefault="004650FF" w:rsidP="004650FF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Указанное имущество принадлежит Продавцу на праве собственности.</w:t>
      </w:r>
    </w:p>
    <w:p w:rsidR="004650FF" w:rsidRPr="000E4FE8" w:rsidRDefault="004650FF" w:rsidP="004650FF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На Имущество отсутствует какое-либо обремен</w:t>
      </w:r>
      <w:r w:rsidR="005B390E">
        <w:rPr>
          <w:sz w:val="22"/>
          <w:szCs w:val="22"/>
        </w:rPr>
        <w:t>ение либо запреты и ограничения</w:t>
      </w:r>
      <w:r w:rsidRPr="000E4FE8">
        <w:rPr>
          <w:sz w:val="22"/>
          <w:szCs w:val="22"/>
        </w:rPr>
        <w:t>.</w:t>
      </w:r>
    </w:p>
    <w:p w:rsidR="00AE064A" w:rsidRPr="000E4FE8" w:rsidRDefault="00AE064A" w:rsidP="004650FF">
      <w:pPr>
        <w:jc w:val="both"/>
        <w:rPr>
          <w:sz w:val="22"/>
          <w:szCs w:val="22"/>
        </w:rPr>
      </w:pPr>
      <w:bookmarkStart w:id="0" w:name="_GoBack"/>
      <w:bookmarkEnd w:id="0"/>
    </w:p>
    <w:p w:rsidR="00B615E9" w:rsidRDefault="00B615E9" w:rsidP="00B615E9">
      <w:pPr>
        <w:pStyle w:val="a9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615E9">
        <w:rPr>
          <w:b/>
          <w:sz w:val="22"/>
          <w:szCs w:val="22"/>
        </w:rPr>
        <w:t>Стоимость Имущества и порядок оплаты</w:t>
      </w:r>
    </w:p>
    <w:p w:rsidR="00B615E9" w:rsidRPr="00B615E9" w:rsidRDefault="00B615E9" w:rsidP="00B615E9">
      <w:pPr>
        <w:pStyle w:val="a9"/>
        <w:rPr>
          <w:b/>
          <w:sz w:val="22"/>
          <w:szCs w:val="22"/>
        </w:rPr>
      </w:pP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Совокупная стоимость передаваемого Имущества, составляет </w:t>
      </w:r>
      <w:r>
        <w:rPr>
          <w:sz w:val="22"/>
          <w:szCs w:val="22"/>
        </w:rPr>
        <w:t>__________________</w:t>
      </w:r>
      <w:r w:rsidRPr="006D6653">
        <w:rPr>
          <w:sz w:val="22"/>
          <w:szCs w:val="22"/>
        </w:rPr>
        <w:t xml:space="preserve"> (</w:t>
      </w:r>
      <w:r>
        <w:rPr>
          <w:sz w:val="22"/>
          <w:szCs w:val="22"/>
        </w:rPr>
        <w:t>______________________</w:t>
      </w:r>
      <w:r w:rsidRPr="006D6653">
        <w:rPr>
          <w:sz w:val="22"/>
          <w:szCs w:val="22"/>
        </w:rPr>
        <w:t xml:space="preserve">) рублей </w:t>
      </w:r>
      <w:r>
        <w:rPr>
          <w:sz w:val="22"/>
          <w:szCs w:val="22"/>
        </w:rPr>
        <w:t>_____</w:t>
      </w:r>
      <w:r w:rsidRPr="006D6653">
        <w:rPr>
          <w:sz w:val="22"/>
          <w:szCs w:val="22"/>
        </w:rPr>
        <w:t xml:space="preserve"> копеек (Далее</w:t>
      </w:r>
      <w:r>
        <w:rPr>
          <w:sz w:val="22"/>
          <w:szCs w:val="22"/>
        </w:rPr>
        <w:t xml:space="preserve"> </w:t>
      </w:r>
      <w:r w:rsidRPr="006D6653">
        <w:rPr>
          <w:sz w:val="22"/>
          <w:szCs w:val="22"/>
        </w:rPr>
        <w:t>- Цена).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Указанная в пункте 2.1. Цена является окончательной и не подлежит изменению.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Покупателем для участия в открытых торгах внесен задаток в размере </w:t>
      </w:r>
      <w:r>
        <w:rPr>
          <w:sz w:val="22"/>
          <w:szCs w:val="22"/>
        </w:rPr>
        <w:t>________________</w:t>
      </w:r>
      <w:r w:rsidRPr="006D6653">
        <w:rPr>
          <w:sz w:val="22"/>
          <w:szCs w:val="22"/>
        </w:rPr>
        <w:t xml:space="preserve"> (</w:t>
      </w:r>
      <w:r>
        <w:rPr>
          <w:sz w:val="22"/>
          <w:szCs w:val="22"/>
        </w:rPr>
        <w:t>_______________</w:t>
      </w:r>
      <w:r w:rsidRPr="006D6653">
        <w:rPr>
          <w:sz w:val="22"/>
          <w:szCs w:val="22"/>
        </w:rPr>
        <w:t>) рублей</w:t>
      </w:r>
      <w:r>
        <w:rPr>
          <w:sz w:val="22"/>
          <w:szCs w:val="22"/>
        </w:rPr>
        <w:t xml:space="preserve"> _____ копеек</w:t>
      </w:r>
      <w:r w:rsidRPr="006D6653">
        <w:rPr>
          <w:sz w:val="22"/>
          <w:szCs w:val="22"/>
        </w:rPr>
        <w:t>, который засчитывается в счет частичной оплаты за Имущество.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Оплата оставшейся денежной суммы в размере</w:t>
      </w:r>
      <w:proofErr w:type="gramStart"/>
      <w:r w:rsidRPr="006D6653">
        <w:rPr>
          <w:sz w:val="22"/>
          <w:szCs w:val="22"/>
        </w:rPr>
        <w:t xml:space="preserve"> </w:t>
      </w:r>
      <w:r>
        <w:rPr>
          <w:sz w:val="22"/>
          <w:szCs w:val="22"/>
        </w:rPr>
        <w:t>_________________</w:t>
      </w:r>
      <w:r w:rsidRPr="00B615E9">
        <w:rPr>
          <w:sz w:val="22"/>
          <w:szCs w:val="22"/>
        </w:rPr>
        <w:t xml:space="preserve"> (</w:t>
      </w:r>
      <w:r>
        <w:rPr>
          <w:sz w:val="22"/>
          <w:szCs w:val="22"/>
        </w:rPr>
        <w:t>_________________________________</w:t>
      </w:r>
      <w:r w:rsidRPr="00B615E9">
        <w:rPr>
          <w:sz w:val="22"/>
          <w:szCs w:val="22"/>
        </w:rPr>
        <w:t xml:space="preserve">) </w:t>
      </w:r>
      <w:proofErr w:type="gramEnd"/>
      <w:r w:rsidRPr="00B615E9">
        <w:rPr>
          <w:sz w:val="22"/>
          <w:szCs w:val="22"/>
        </w:rPr>
        <w:t xml:space="preserve">рублей </w:t>
      </w:r>
      <w:r>
        <w:rPr>
          <w:sz w:val="22"/>
          <w:szCs w:val="22"/>
        </w:rPr>
        <w:t>_____</w:t>
      </w:r>
      <w:r w:rsidRPr="00B615E9">
        <w:rPr>
          <w:sz w:val="22"/>
          <w:szCs w:val="22"/>
        </w:rPr>
        <w:t xml:space="preserve"> копеек</w:t>
      </w:r>
      <w:r w:rsidRPr="006D6653">
        <w:rPr>
          <w:sz w:val="22"/>
          <w:szCs w:val="22"/>
        </w:rPr>
        <w:t xml:space="preserve"> производится Покупателем в рублях РФ в течение 30 (Тридцати) дней с даты заключения настоящего договора, путем перечисления денежных средств на </w:t>
      </w:r>
      <w:r w:rsidR="000E3685">
        <w:rPr>
          <w:sz w:val="22"/>
          <w:szCs w:val="22"/>
        </w:rPr>
        <w:t>основной и специальный</w:t>
      </w:r>
      <w:r w:rsidRPr="006D6653">
        <w:rPr>
          <w:sz w:val="22"/>
          <w:szCs w:val="22"/>
        </w:rPr>
        <w:t xml:space="preserve"> счет Продавца, указанный в разделе 7 Договора.</w:t>
      </w:r>
    </w:p>
    <w:p w:rsidR="00B615E9" w:rsidRPr="006D6653" w:rsidRDefault="00B615E9" w:rsidP="00B615E9">
      <w:pPr>
        <w:ind w:left="567"/>
        <w:jc w:val="both"/>
        <w:rPr>
          <w:sz w:val="22"/>
          <w:szCs w:val="22"/>
        </w:rPr>
      </w:pPr>
    </w:p>
    <w:p w:rsidR="00B615E9" w:rsidRPr="00B615E9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 w:firstLine="567"/>
        <w:jc w:val="both"/>
        <w:rPr>
          <w:b/>
          <w:sz w:val="22"/>
          <w:szCs w:val="22"/>
        </w:rPr>
      </w:pPr>
      <w:r w:rsidRPr="00B615E9">
        <w:rPr>
          <w:b/>
          <w:sz w:val="22"/>
          <w:szCs w:val="22"/>
        </w:rPr>
        <w:t>Порядок передачи имущества и переход права собственности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Имущество, поименованное в п. 1.1 настоящего Договора передается Продавцом Покупателю на основании Передаточного акта, подписываемого полномочными представителями Сторон в течение 10 (Десяти) календарных дней с момента полной оплаты Покупателем цены Договора. Одновременно с подписанием Передаточного акта Покупателю передается вся относящаяся к Имуществу документация, имеющаяся в наличии у Продавца.</w:t>
      </w:r>
    </w:p>
    <w:p w:rsidR="00B615E9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Право собственности на движимое имущество, </w:t>
      </w:r>
      <w:r w:rsidR="00AE064A">
        <w:rPr>
          <w:sz w:val="22"/>
          <w:szCs w:val="22"/>
        </w:rPr>
        <w:t>указанное в Договоре</w:t>
      </w:r>
      <w:r w:rsidRPr="006D6653">
        <w:rPr>
          <w:sz w:val="22"/>
          <w:szCs w:val="22"/>
        </w:rPr>
        <w:t xml:space="preserve">, возникает у Покупателя </w:t>
      </w:r>
      <w:proofErr w:type="gramStart"/>
      <w:r w:rsidRPr="006D6653">
        <w:rPr>
          <w:sz w:val="22"/>
          <w:szCs w:val="22"/>
        </w:rPr>
        <w:t>с даты подписания</w:t>
      </w:r>
      <w:proofErr w:type="gramEnd"/>
      <w:r w:rsidRPr="006D6653">
        <w:rPr>
          <w:sz w:val="22"/>
          <w:szCs w:val="22"/>
        </w:rPr>
        <w:t xml:space="preserve"> Передаточного акта.</w:t>
      </w:r>
    </w:p>
    <w:p w:rsidR="00B615E9" w:rsidRPr="006D6653" w:rsidRDefault="00B615E9" w:rsidP="00B615E9">
      <w:pPr>
        <w:ind w:left="426"/>
        <w:jc w:val="both"/>
        <w:rPr>
          <w:sz w:val="22"/>
          <w:szCs w:val="22"/>
        </w:rPr>
      </w:pPr>
    </w:p>
    <w:p w:rsidR="00B615E9" w:rsidRPr="006D6653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6D6653">
        <w:rPr>
          <w:b/>
          <w:sz w:val="22"/>
          <w:szCs w:val="22"/>
        </w:rPr>
        <w:t>Обязанности Сторон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Продавец обязуется: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Передать Покупателю Имущество, а также всю документацию в соответствии с пунктом 3.1. настоящего Договора.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Покупатель обязуется: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Полностью оплатить Цену Договора в соответствии с разделом 2.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Принять Имущество на основании Передаточного акта.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Оплатить все необходимые государственные пошлины за государственную регистрацию перехода к Покупателю прав, предусмотренных настоящим Договором.</w:t>
      </w:r>
    </w:p>
    <w:p w:rsidR="00B615E9" w:rsidRPr="006D6653" w:rsidRDefault="00B615E9" w:rsidP="00B615E9">
      <w:pPr>
        <w:ind w:left="426"/>
        <w:jc w:val="both"/>
        <w:rPr>
          <w:sz w:val="22"/>
          <w:szCs w:val="22"/>
        </w:rPr>
      </w:pPr>
    </w:p>
    <w:p w:rsidR="00B615E9" w:rsidRPr="006D6653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6D6653">
        <w:rPr>
          <w:b/>
          <w:sz w:val="22"/>
          <w:szCs w:val="22"/>
        </w:rPr>
        <w:t>Ответственность Сторон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 случае неоплаты Покупателем Цены Договора в течение 30 дней с момента его заключения, Продавец может в одностороннем порядке расторгнуть Договор. При этом Договор будет считаться расторгнутым с момента направления Покупателю уведомления Продавца о таком расторжении. В случае расторжения Договора по инициативе Продавца по основанию, указанному в настоящем пункте Договора, сумма задатка, внесенного Покупателем, остается у Продавца.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Все уведомления и сообщения в рамках настоящего Договора должны направляться Сторонами друг другу в письменной форме, учитывая случаи направления по электронной почте. Стороны несут ответственность за неполучение корреспонденции по адресу указанному в настоящем договоре, в порядке 165.1 Гражданского кодекса РФ.</w:t>
      </w:r>
    </w:p>
    <w:p w:rsidR="00B615E9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Стороны не несут ответственность за частичное или полное неисполнение своих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Стороны не могли ни предвидеть, ни предотвратить разумными мерами. При наступлении и прекращении вышеуказанных обстоятельств. Сторона, столкнувшаяся с ними, должна немедленно известить об этом другую Сторону.</w:t>
      </w:r>
    </w:p>
    <w:p w:rsidR="00146A00" w:rsidRPr="006D6653" w:rsidRDefault="00146A00" w:rsidP="00146A00">
      <w:pPr>
        <w:ind w:left="426"/>
        <w:jc w:val="both"/>
        <w:rPr>
          <w:sz w:val="22"/>
          <w:szCs w:val="22"/>
        </w:rPr>
      </w:pPr>
    </w:p>
    <w:p w:rsidR="00B615E9" w:rsidRPr="006D6653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6D6653">
        <w:rPr>
          <w:b/>
          <w:sz w:val="22"/>
          <w:szCs w:val="22"/>
        </w:rPr>
        <w:t>Заключительные положения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Настоящий договор вступает в силу с момента его подписания Сторонами и действует до полного исполнения Сторонами своих обязательств.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Все изменения и дополнения к настоящему Договору действительны в том случае, если они совершены в письменной форме, подписаны надлежаще уполномоченными на то представителями Сторон.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Стороны вправе расторгнуть настоящий договор по взаимному согласию. Прекращение действия Договора по соглашению Сторон оформляется в письменной форме. В таком документе должен быть указан порядок прекращения договора, условия взаимных расчетов и действия сторон, которые они обязаны совершить на момент его расторжения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Настоящее Соглашение не влечет нарушения, ограничения и иным образом не влияет на права, обязанности или законные интересы третьих лиц.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lastRenderedPageBreak/>
        <w:t>После подписания настоящего договора обеими Сторонами все предшествующие предложения, соглашения и договоренности в устной или письменной форме, касающиеся предмета и условий Договора, теряют силу.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Все споры и разногласия по настоящему Договору, если они не будут разрешены путем переговоров, подлежат разрешению в Арбитражном суде, при этом соблюдение претензионного порядка разрешения спора является обязательным.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Настоящий Договор составлен в </w:t>
      </w:r>
      <w:r w:rsidR="00AE064A">
        <w:rPr>
          <w:sz w:val="22"/>
          <w:szCs w:val="22"/>
        </w:rPr>
        <w:t>2 (двух</w:t>
      </w:r>
      <w:r w:rsidRPr="006D6653">
        <w:rPr>
          <w:sz w:val="22"/>
          <w:szCs w:val="22"/>
        </w:rPr>
        <w:t>) экземплярах по одному – для каждой</w:t>
      </w:r>
      <w:r w:rsidR="00AE064A">
        <w:rPr>
          <w:sz w:val="22"/>
          <w:szCs w:val="22"/>
        </w:rPr>
        <w:t xml:space="preserve"> из Сторон настоящего Договора.</w:t>
      </w:r>
    </w:p>
    <w:p w:rsidR="00146A00" w:rsidRDefault="00146A00" w:rsidP="00146A00">
      <w:pPr>
        <w:ind w:left="426"/>
        <w:jc w:val="both"/>
        <w:rPr>
          <w:sz w:val="22"/>
          <w:szCs w:val="22"/>
        </w:rPr>
      </w:pPr>
    </w:p>
    <w:p w:rsidR="004650FF" w:rsidRPr="000E4FE8" w:rsidRDefault="004650FF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Реквизиты сторон</w:t>
      </w:r>
    </w:p>
    <w:p w:rsidR="004650FF" w:rsidRPr="000E4FE8" w:rsidRDefault="004650FF" w:rsidP="004650FF">
      <w:pPr>
        <w:rPr>
          <w:b/>
          <w:sz w:val="22"/>
          <w:szCs w:val="22"/>
        </w:rPr>
      </w:pPr>
    </w:p>
    <w:tbl>
      <w:tblPr>
        <w:tblW w:w="96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643"/>
      </w:tblGrid>
      <w:tr w:rsidR="0080584F" w:rsidRPr="0080584F" w:rsidTr="006B0A84">
        <w:trPr>
          <w:trHeight w:val="3105"/>
        </w:trPr>
        <w:tc>
          <w:tcPr>
            <w:tcW w:w="4962" w:type="dxa"/>
          </w:tcPr>
          <w:p w:rsidR="005B390E" w:rsidRPr="00E020CF" w:rsidRDefault="005B390E" w:rsidP="005B390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ООО «МЗ «</w:t>
            </w:r>
            <w:proofErr w:type="spellStart"/>
            <w:r>
              <w:rPr>
                <w:b/>
                <w:sz w:val="22"/>
                <w:szCs w:val="22"/>
              </w:rPr>
              <w:t>Камасталь</w:t>
            </w:r>
            <w:proofErr w:type="spellEnd"/>
            <w:r>
              <w:rPr>
                <w:b/>
                <w:sz w:val="22"/>
                <w:szCs w:val="22"/>
              </w:rPr>
              <w:t>»</w:t>
            </w:r>
          </w:p>
          <w:p w:rsidR="005B390E" w:rsidRPr="00E020CF" w:rsidRDefault="005B390E" w:rsidP="005B390E">
            <w:pPr>
              <w:rPr>
                <w:sz w:val="22"/>
                <w:szCs w:val="22"/>
              </w:rPr>
            </w:pPr>
          </w:p>
          <w:p w:rsidR="005B390E" w:rsidRDefault="005B390E" w:rsidP="005B390E">
            <w:pPr>
              <w:rPr>
                <w:sz w:val="22"/>
                <w:szCs w:val="22"/>
              </w:rPr>
            </w:pPr>
            <w:r w:rsidRPr="00E020CF">
              <w:rPr>
                <w:sz w:val="22"/>
                <w:szCs w:val="22"/>
              </w:rPr>
              <w:t>ИНН 5906044775</w:t>
            </w:r>
            <w:r>
              <w:rPr>
                <w:sz w:val="22"/>
                <w:szCs w:val="22"/>
              </w:rPr>
              <w:t>,</w:t>
            </w:r>
            <w:r w:rsidRPr="00577EE9">
              <w:rPr>
                <w:sz w:val="22"/>
                <w:szCs w:val="22"/>
              </w:rPr>
              <w:t xml:space="preserve"> КПП </w:t>
            </w:r>
            <w:r w:rsidRPr="00E020CF">
              <w:rPr>
                <w:sz w:val="22"/>
                <w:szCs w:val="22"/>
              </w:rPr>
              <w:t>590601001</w:t>
            </w:r>
            <w:r>
              <w:rPr>
                <w:sz w:val="22"/>
                <w:szCs w:val="22"/>
              </w:rPr>
              <w:t xml:space="preserve">, </w:t>
            </w:r>
          </w:p>
          <w:p w:rsidR="005B390E" w:rsidRPr="000700FF" w:rsidRDefault="005B390E" w:rsidP="005B39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</w:t>
            </w:r>
            <w:r w:rsidRPr="0041052D">
              <w:rPr>
                <w:sz w:val="22"/>
                <w:szCs w:val="22"/>
              </w:rPr>
              <w:t xml:space="preserve">: </w:t>
            </w:r>
            <w:r w:rsidRPr="00E020CF">
              <w:rPr>
                <w:sz w:val="22"/>
                <w:szCs w:val="22"/>
              </w:rPr>
              <w:t>614014, г. Пермь, ул. 1905 года, д. 35, стр. 668, офис 601</w:t>
            </w:r>
          </w:p>
          <w:p w:rsidR="005B390E" w:rsidRDefault="005B390E" w:rsidP="005B390E">
            <w:pPr>
              <w:rPr>
                <w:sz w:val="22"/>
                <w:szCs w:val="22"/>
              </w:rPr>
            </w:pPr>
            <w:proofErr w:type="gramStart"/>
            <w:r w:rsidRPr="00E020CF">
              <w:rPr>
                <w:sz w:val="22"/>
                <w:szCs w:val="22"/>
              </w:rPr>
              <w:t>р</w:t>
            </w:r>
            <w:proofErr w:type="gramEnd"/>
            <w:r w:rsidRPr="00E020CF">
              <w:rPr>
                <w:sz w:val="22"/>
                <w:szCs w:val="22"/>
              </w:rPr>
              <w:t>/с 40702810938000015449</w:t>
            </w:r>
            <w:r>
              <w:rPr>
                <w:sz w:val="22"/>
                <w:szCs w:val="22"/>
              </w:rPr>
              <w:t xml:space="preserve"> </w:t>
            </w:r>
          </w:p>
          <w:p w:rsidR="005B390E" w:rsidRPr="00E020CF" w:rsidRDefault="005B390E" w:rsidP="005B39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577EE9">
              <w:rPr>
                <w:sz w:val="22"/>
                <w:szCs w:val="22"/>
              </w:rPr>
              <w:t xml:space="preserve"> </w:t>
            </w:r>
            <w:r w:rsidRPr="00E020CF">
              <w:rPr>
                <w:sz w:val="22"/>
                <w:szCs w:val="22"/>
              </w:rPr>
              <w:t>ПАО Сбербанк России</w:t>
            </w:r>
          </w:p>
          <w:p w:rsidR="005B390E" w:rsidRPr="00E020CF" w:rsidRDefault="005B390E" w:rsidP="005B390E">
            <w:pPr>
              <w:rPr>
                <w:sz w:val="22"/>
                <w:szCs w:val="22"/>
              </w:rPr>
            </w:pPr>
            <w:r w:rsidRPr="00E020CF"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ИК</w:t>
            </w:r>
            <w:r w:rsidRPr="00E020CF">
              <w:rPr>
                <w:sz w:val="22"/>
                <w:szCs w:val="22"/>
              </w:rPr>
              <w:t xml:space="preserve"> 044525225</w:t>
            </w:r>
          </w:p>
          <w:p w:rsidR="005B390E" w:rsidRPr="00577EE9" w:rsidRDefault="005B390E" w:rsidP="005B390E">
            <w:pPr>
              <w:rPr>
                <w:b/>
                <w:sz w:val="22"/>
                <w:szCs w:val="22"/>
              </w:rPr>
            </w:pPr>
            <w:r w:rsidRPr="00E020CF">
              <w:rPr>
                <w:sz w:val="22"/>
                <w:szCs w:val="22"/>
              </w:rPr>
              <w:t>к\c 30101810400000000225</w:t>
            </w:r>
          </w:p>
          <w:p w:rsidR="005B390E" w:rsidRDefault="005B390E" w:rsidP="005B390E">
            <w:pPr>
              <w:jc w:val="center"/>
              <w:rPr>
                <w:b/>
                <w:sz w:val="22"/>
                <w:szCs w:val="22"/>
              </w:rPr>
            </w:pPr>
          </w:p>
          <w:p w:rsidR="005B390E" w:rsidRDefault="005B390E" w:rsidP="005B390E">
            <w:pPr>
              <w:jc w:val="center"/>
              <w:rPr>
                <w:b/>
                <w:sz w:val="22"/>
                <w:szCs w:val="22"/>
              </w:rPr>
            </w:pPr>
          </w:p>
          <w:p w:rsidR="005B390E" w:rsidRPr="004F76BB" w:rsidRDefault="005B390E" w:rsidP="005B390E">
            <w:pPr>
              <w:jc w:val="center"/>
              <w:rPr>
                <w:b/>
                <w:sz w:val="22"/>
                <w:szCs w:val="22"/>
              </w:rPr>
            </w:pPr>
            <w:r w:rsidRPr="004F76BB">
              <w:rPr>
                <w:b/>
                <w:sz w:val="22"/>
                <w:szCs w:val="22"/>
              </w:rPr>
              <w:t>Конкурсный управляющий</w:t>
            </w:r>
          </w:p>
          <w:p w:rsidR="005B390E" w:rsidRPr="00577EE9" w:rsidRDefault="005B390E" w:rsidP="005B390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ООО «МЗ «</w:t>
            </w:r>
            <w:proofErr w:type="spellStart"/>
            <w:r>
              <w:rPr>
                <w:b/>
                <w:sz w:val="22"/>
                <w:szCs w:val="22"/>
              </w:rPr>
              <w:t>Камасталь</w:t>
            </w:r>
            <w:proofErr w:type="spellEnd"/>
            <w:r>
              <w:rPr>
                <w:b/>
                <w:sz w:val="22"/>
                <w:szCs w:val="22"/>
              </w:rPr>
              <w:t>»</w:t>
            </w:r>
          </w:p>
          <w:p w:rsidR="005B390E" w:rsidRPr="000700FF" w:rsidRDefault="005B390E" w:rsidP="005B390E">
            <w:pPr>
              <w:jc w:val="center"/>
              <w:rPr>
                <w:b/>
                <w:sz w:val="22"/>
                <w:szCs w:val="22"/>
              </w:rPr>
            </w:pPr>
          </w:p>
          <w:p w:rsidR="005B390E" w:rsidRPr="004F76BB" w:rsidRDefault="005B390E" w:rsidP="005B390E">
            <w:pPr>
              <w:rPr>
                <w:b/>
                <w:sz w:val="22"/>
                <w:szCs w:val="22"/>
              </w:rPr>
            </w:pPr>
            <w:r w:rsidRPr="0041052D">
              <w:rPr>
                <w:b/>
                <w:sz w:val="22"/>
                <w:szCs w:val="22"/>
              </w:rPr>
              <w:t xml:space="preserve">        </w:t>
            </w:r>
            <w:r w:rsidRPr="004F76BB">
              <w:rPr>
                <w:b/>
                <w:sz w:val="22"/>
                <w:szCs w:val="22"/>
              </w:rPr>
              <w:t xml:space="preserve">_________________/ </w:t>
            </w:r>
            <w:r>
              <w:rPr>
                <w:b/>
                <w:sz w:val="22"/>
                <w:szCs w:val="22"/>
              </w:rPr>
              <w:t>Попов А. К.</w:t>
            </w:r>
            <w:r w:rsidRPr="000700FF">
              <w:rPr>
                <w:b/>
                <w:sz w:val="22"/>
                <w:szCs w:val="22"/>
              </w:rPr>
              <w:t>/</w:t>
            </w:r>
            <w:r w:rsidRPr="004F76BB">
              <w:rPr>
                <w:b/>
                <w:sz w:val="22"/>
                <w:szCs w:val="22"/>
              </w:rPr>
              <w:tab/>
            </w:r>
          </w:p>
          <w:p w:rsidR="0080584F" w:rsidRPr="00EB1A75" w:rsidRDefault="005B390E" w:rsidP="005B390E">
            <w:pPr>
              <w:spacing w:line="360" w:lineRule="auto"/>
              <w:rPr>
                <w:b/>
                <w:sz w:val="22"/>
                <w:szCs w:val="22"/>
              </w:rPr>
            </w:pPr>
            <w:r w:rsidRPr="004F76BB">
              <w:rPr>
                <w:sz w:val="22"/>
                <w:szCs w:val="22"/>
              </w:rPr>
              <w:t>М.П.</w:t>
            </w:r>
            <w:r w:rsidRPr="004F76BB">
              <w:rPr>
                <w:sz w:val="22"/>
                <w:szCs w:val="22"/>
              </w:rPr>
              <w:tab/>
            </w:r>
            <w:r w:rsidRPr="004F76BB">
              <w:rPr>
                <w:sz w:val="22"/>
                <w:szCs w:val="22"/>
              </w:rPr>
              <w:tab/>
            </w:r>
          </w:p>
        </w:tc>
        <w:tc>
          <w:tcPr>
            <w:tcW w:w="4643" w:type="dxa"/>
          </w:tcPr>
          <w:p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  <w:r w:rsidRPr="0080584F">
              <w:rPr>
                <w:b/>
                <w:sz w:val="22"/>
                <w:szCs w:val="22"/>
              </w:rPr>
              <w:t>ПОКУПАТЕЛЬ:</w:t>
            </w:r>
          </w:p>
          <w:p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</w:p>
          <w:p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4650FF" w:rsidRDefault="004650FF" w:rsidP="005B390E">
      <w:pPr>
        <w:rPr>
          <w:b/>
          <w:sz w:val="22"/>
          <w:szCs w:val="22"/>
        </w:rPr>
      </w:pPr>
    </w:p>
    <w:sectPr w:rsidR="004650FF" w:rsidSect="0075565A">
      <w:footerReference w:type="default" r:id="rId9"/>
      <w:pgSz w:w="11906" w:h="16838"/>
      <w:pgMar w:top="567" w:right="926" w:bottom="360" w:left="1418" w:header="708" w:footer="2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1708" w:rsidRDefault="00FE1708">
      <w:r>
        <w:separator/>
      </w:r>
    </w:p>
  </w:endnote>
  <w:endnote w:type="continuationSeparator" w:id="0">
    <w:p w:rsidR="00FE1708" w:rsidRDefault="00FE1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aramondLightITC">
    <w:altName w:val="Times New Roman"/>
    <w:panose1 w:val="00000000000000000000"/>
    <w:charset w:val="00"/>
    <w:family w:val="roman"/>
    <w:notTrueType/>
    <w:pitch w:val="variable"/>
    <w:sig w:usb0="00000001" w:usb1="500020D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375" w:rsidRDefault="005B390E">
    <w:pPr>
      <w:jc w:val="both"/>
      <w:rPr>
        <w:sz w:val="24"/>
        <w:szCs w:val="24"/>
      </w:rPr>
    </w:pPr>
  </w:p>
  <w:tbl>
    <w:tblPr>
      <w:tblW w:w="10065" w:type="dxa"/>
      <w:tblLayout w:type="fixed"/>
      <w:tblLook w:val="0000" w:firstRow="0" w:lastRow="0" w:firstColumn="0" w:lastColumn="0" w:noHBand="0" w:noVBand="0"/>
    </w:tblPr>
    <w:tblGrid>
      <w:gridCol w:w="4962"/>
      <w:gridCol w:w="5103"/>
    </w:tblGrid>
    <w:tr w:rsidR="00C64375">
      <w:trPr>
        <w:trHeight w:val="422"/>
      </w:trPr>
      <w:tc>
        <w:tcPr>
          <w:tcW w:w="4962" w:type="dxa"/>
        </w:tcPr>
        <w:p w:rsidR="00C64375" w:rsidRDefault="004650FF" w:rsidP="005B390E">
          <w:pPr>
            <w:pStyle w:val="a3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Продавец: ______________________  (Конкурсный управляющий </w:t>
          </w:r>
          <w:r w:rsidR="005B390E">
            <w:rPr>
              <w:sz w:val="22"/>
              <w:szCs w:val="22"/>
            </w:rPr>
            <w:t>Попов А. К.</w:t>
          </w:r>
          <w:r>
            <w:rPr>
              <w:sz w:val="22"/>
              <w:szCs w:val="22"/>
            </w:rPr>
            <w:t xml:space="preserve">) </w:t>
          </w:r>
          <w:r>
            <w:rPr>
              <w:sz w:val="22"/>
              <w:szCs w:val="22"/>
            </w:rPr>
            <w:tab/>
          </w:r>
        </w:p>
      </w:tc>
      <w:tc>
        <w:tcPr>
          <w:tcW w:w="5103" w:type="dxa"/>
        </w:tcPr>
        <w:p w:rsidR="00C64375" w:rsidRDefault="004650FF" w:rsidP="00893885">
          <w:pPr>
            <w:pStyle w:val="2"/>
            <w:rPr>
              <w:sz w:val="22"/>
              <w:szCs w:val="22"/>
            </w:rPr>
          </w:pPr>
          <w:r>
            <w:rPr>
              <w:sz w:val="22"/>
              <w:szCs w:val="22"/>
            </w:rPr>
            <w:t>Покупатель: ____________________________ (_________________________)</w:t>
          </w:r>
        </w:p>
      </w:tc>
    </w:tr>
  </w:tbl>
  <w:p w:rsidR="00C64375" w:rsidRDefault="005B390E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1708" w:rsidRDefault="00FE1708">
      <w:r>
        <w:separator/>
      </w:r>
    </w:p>
  </w:footnote>
  <w:footnote w:type="continuationSeparator" w:id="0">
    <w:p w:rsidR="00FE1708" w:rsidRDefault="00FE17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1175C"/>
    <w:multiLevelType w:val="hybridMultilevel"/>
    <w:tmpl w:val="A9B86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9A6BA8"/>
    <w:multiLevelType w:val="hybridMultilevel"/>
    <w:tmpl w:val="C5B06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D851F5"/>
    <w:multiLevelType w:val="multilevel"/>
    <w:tmpl w:val="BBC61B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3">
    <w:nsid w:val="3380648A"/>
    <w:multiLevelType w:val="hybridMultilevel"/>
    <w:tmpl w:val="5FD6EF3A"/>
    <w:lvl w:ilvl="0" w:tplc="229C2E66">
      <w:start w:val="1"/>
      <w:numFmt w:val="none"/>
      <w:lvlText w:val="1.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9315410"/>
    <w:multiLevelType w:val="hybridMultilevel"/>
    <w:tmpl w:val="4C6428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A839E5"/>
    <w:multiLevelType w:val="multilevel"/>
    <w:tmpl w:val="743812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435B2CAA"/>
    <w:multiLevelType w:val="hybridMultilevel"/>
    <w:tmpl w:val="8C3A1BA0"/>
    <w:lvl w:ilvl="0" w:tplc="0F684A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343173"/>
    <w:multiLevelType w:val="multilevel"/>
    <w:tmpl w:val="91BA3A1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8">
    <w:nsid w:val="6FE4420C"/>
    <w:multiLevelType w:val="multilevel"/>
    <w:tmpl w:val="15DC20B0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7713733C"/>
    <w:multiLevelType w:val="multilevel"/>
    <w:tmpl w:val="D4D23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0">
    <w:nsid w:val="7B721ABC"/>
    <w:multiLevelType w:val="multilevel"/>
    <w:tmpl w:val="2F8EB32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1">
    <w:nsid w:val="7E62548C"/>
    <w:multiLevelType w:val="multilevel"/>
    <w:tmpl w:val="6EC4BBD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1"/>
  </w:num>
  <w:num w:numId="4">
    <w:abstractNumId w:val="5"/>
  </w:num>
  <w:num w:numId="5">
    <w:abstractNumId w:val="3"/>
  </w:num>
  <w:num w:numId="6">
    <w:abstractNumId w:val="2"/>
  </w:num>
  <w:num w:numId="7">
    <w:abstractNumId w:val="1"/>
  </w:num>
  <w:num w:numId="8">
    <w:abstractNumId w:val="6"/>
  </w:num>
  <w:num w:numId="9">
    <w:abstractNumId w:val="7"/>
  </w:num>
  <w:num w:numId="10">
    <w:abstractNumId w:val="4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50FF"/>
    <w:rsid w:val="0002697C"/>
    <w:rsid w:val="00031F20"/>
    <w:rsid w:val="000B6F2D"/>
    <w:rsid w:val="000C540D"/>
    <w:rsid w:val="000E3685"/>
    <w:rsid w:val="000E4FE8"/>
    <w:rsid w:val="00146A00"/>
    <w:rsid w:val="002062B4"/>
    <w:rsid w:val="00285782"/>
    <w:rsid w:val="002A6C69"/>
    <w:rsid w:val="003061A6"/>
    <w:rsid w:val="00395B2D"/>
    <w:rsid w:val="003E2445"/>
    <w:rsid w:val="004200F0"/>
    <w:rsid w:val="00420E4C"/>
    <w:rsid w:val="00435532"/>
    <w:rsid w:val="004650FF"/>
    <w:rsid w:val="0047244B"/>
    <w:rsid w:val="004754BE"/>
    <w:rsid w:val="0049404A"/>
    <w:rsid w:val="005B390E"/>
    <w:rsid w:val="005D189B"/>
    <w:rsid w:val="005F1DCD"/>
    <w:rsid w:val="006B0A84"/>
    <w:rsid w:val="00770FDD"/>
    <w:rsid w:val="0080584F"/>
    <w:rsid w:val="009309B1"/>
    <w:rsid w:val="00937F12"/>
    <w:rsid w:val="009E6349"/>
    <w:rsid w:val="00A4305E"/>
    <w:rsid w:val="00AE064A"/>
    <w:rsid w:val="00AE28E0"/>
    <w:rsid w:val="00AE48A1"/>
    <w:rsid w:val="00AE6632"/>
    <w:rsid w:val="00B615E9"/>
    <w:rsid w:val="00C6188B"/>
    <w:rsid w:val="00C64BC5"/>
    <w:rsid w:val="00D03565"/>
    <w:rsid w:val="00D24998"/>
    <w:rsid w:val="00D65F63"/>
    <w:rsid w:val="00DA0929"/>
    <w:rsid w:val="00E0491D"/>
    <w:rsid w:val="00EB1A75"/>
    <w:rsid w:val="00F50965"/>
    <w:rsid w:val="00FE1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650FF"/>
    <w:pPr>
      <w:keepNext/>
      <w:jc w:val="both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650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footer"/>
    <w:basedOn w:val="a"/>
    <w:link w:val="a4"/>
    <w:uiPriority w:val="99"/>
    <w:rsid w:val="004650FF"/>
    <w:pPr>
      <w:tabs>
        <w:tab w:val="center" w:pos="4677"/>
        <w:tab w:val="right" w:pos="9355"/>
      </w:tabs>
    </w:pPr>
    <w:rPr>
      <w:sz w:val="24"/>
    </w:rPr>
  </w:style>
  <w:style w:type="character" w:customStyle="1" w:styleId="a4">
    <w:name w:val="Нижний колонтитул Знак"/>
    <w:basedOn w:val="a0"/>
    <w:link w:val="a3"/>
    <w:uiPriority w:val="99"/>
    <w:rsid w:val="004650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Title"/>
    <w:basedOn w:val="a"/>
    <w:link w:val="a6"/>
    <w:qFormat/>
    <w:rsid w:val="004650FF"/>
    <w:pPr>
      <w:jc w:val="center"/>
    </w:pPr>
    <w:rPr>
      <w:b/>
      <w:sz w:val="22"/>
    </w:rPr>
  </w:style>
  <w:style w:type="character" w:customStyle="1" w:styleId="a6">
    <w:name w:val="Название Знак"/>
    <w:basedOn w:val="a0"/>
    <w:link w:val="a5"/>
    <w:rsid w:val="004650FF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7">
    <w:name w:val="Body Text Indent"/>
    <w:basedOn w:val="a"/>
    <w:link w:val="a8"/>
    <w:rsid w:val="004650FF"/>
    <w:pPr>
      <w:ind w:left="426"/>
      <w:jc w:val="both"/>
    </w:pPr>
    <w:rPr>
      <w:sz w:val="22"/>
    </w:rPr>
  </w:style>
  <w:style w:type="character" w:customStyle="1" w:styleId="a8">
    <w:name w:val="Основной текст с отступом Знак"/>
    <w:basedOn w:val="a0"/>
    <w:link w:val="a7"/>
    <w:rsid w:val="004650FF"/>
    <w:rPr>
      <w:rFonts w:ascii="Times New Roman" w:eastAsia="Times New Roman" w:hAnsi="Times New Roman" w:cs="Times New Roman"/>
      <w:szCs w:val="20"/>
      <w:lang w:eastAsia="ru-RU"/>
    </w:rPr>
  </w:style>
  <w:style w:type="paragraph" w:styleId="a9">
    <w:name w:val="List Paragraph"/>
    <w:basedOn w:val="a"/>
    <w:uiPriority w:val="34"/>
    <w:qFormat/>
    <w:rsid w:val="0047244B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80584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05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E663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E6632"/>
    <w:rPr>
      <w:rFonts w:ascii="Segoe UI" w:eastAsia="Times New Roman" w:hAnsi="Segoe UI" w:cs="Segoe UI"/>
      <w:sz w:val="18"/>
      <w:szCs w:val="18"/>
      <w:lang w:eastAsia="ru-RU"/>
    </w:rPr>
  </w:style>
  <w:style w:type="character" w:styleId="ae">
    <w:name w:val="Hyperlink"/>
    <w:basedOn w:val="a0"/>
    <w:uiPriority w:val="99"/>
    <w:unhideWhenUsed/>
    <w:rsid w:val="002A6C69"/>
    <w:rPr>
      <w:color w:val="0000FF" w:themeColor="hyperlink"/>
      <w:u w:val="single"/>
    </w:rPr>
  </w:style>
  <w:style w:type="paragraph" w:customStyle="1" w:styleId="ConsPlusNormal">
    <w:name w:val="ConsPlusNormal"/>
    <w:rsid w:val="00F509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50965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f">
    <w:name w:val="FollowedHyperlink"/>
    <w:basedOn w:val="a0"/>
    <w:uiPriority w:val="99"/>
    <w:semiHidden/>
    <w:unhideWhenUsed/>
    <w:rsid w:val="000C540D"/>
    <w:rPr>
      <w:color w:val="800080"/>
      <w:u w:val="single"/>
    </w:rPr>
  </w:style>
  <w:style w:type="paragraph" w:customStyle="1" w:styleId="xl65">
    <w:name w:val="xl65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6">
    <w:name w:val="xl66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7">
    <w:name w:val="xl67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8">
    <w:name w:val="xl68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69">
    <w:name w:val="xl69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FF"/>
      <w:sz w:val="16"/>
      <w:szCs w:val="16"/>
      <w:u w:val="single"/>
    </w:rPr>
  </w:style>
  <w:style w:type="paragraph" w:customStyle="1" w:styleId="xl70">
    <w:name w:val="xl70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color w:val="0000FF"/>
      <w:sz w:val="16"/>
      <w:szCs w:val="16"/>
      <w:u w:val="single"/>
    </w:rPr>
  </w:style>
  <w:style w:type="paragraph" w:customStyle="1" w:styleId="xl71">
    <w:name w:val="xl71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2">
    <w:name w:val="xl72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3">
    <w:name w:val="xl73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4">
    <w:name w:val="xl74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5">
    <w:name w:val="xl75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6">
    <w:name w:val="xl76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0C540D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a"/>
    <w:rsid w:val="000C540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8"/>
      <w:szCs w:val="28"/>
    </w:rPr>
  </w:style>
  <w:style w:type="paragraph" w:customStyle="1" w:styleId="xl79">
    <w:name w:val="xl79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3">
    <w:name w:val="xl83"/>
    <w:basedOn w:val="a"/>
    <w:rsid w:val="000C540D"/>
    <w:pPr>
      <w:spacing w:before="100" w:beforeAutospacing="1" w:after="100" w:afterAutospacing="1"/>
    </w:pPr>
  </w:style>
  <w:style w:type="character" w:styleId="af0">
    <w:name w:val="annotation reference"/>
    <w:basedOn w:val="a0"/>
    <w:uiPriority w:val="99"/>
    <w:semiHidden/>
    <w:unhideWhenUsed/>
    <w:rsid w:val="000C540D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0C540D"/>
  </w:style>
  <w:style w:type="character" w:customStyle="1" w:styleId="af2">
    <w:name w:val="Текст примечания Знак"/>
    <w:basedOn w:val="a0"/>
    <w:link w:val="af1"/>
    <w:uiPriority w:val="99"/>
    <w:semiHidden/>
    <w:rsid w:val="000C54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0C540D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0C540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5">
    <w:name w:val="Без интервала Знак"/>
    <w:aliases w:val="Таблица_Подсписок_Без_Интервала Знак"/>
    <w:link w:val="af6"/>
    <w:uiPriority w:val="1"/>
    <w:locked/>
    <w:rsid w:val="000E3685"/>
    <w:rPr>
      <w:rFonts w:ascii="GaramondLightITC" w:hAnsi="GaramondLightITC"/>
    </w:rPr>
  </w:style>
  <w:style w:type="paragraph" w:styleId="af6">
    <w:name w:val="No Spacing"/>
    <w:aliases w:val="Таблица_Подсписок_Без_Интервала"/>
    <w:link w:val="af5"/>
    <w:uiPriority w:val="1"/>
    <w:qFormat/>
    <w:rsid w:val="000E3685"/>
    <w:pPr>
      <w:spacing w:after="0" w:line="240" w:lineRule="auto"/>
    </w:pPr>
    <w:rPr>
      <w:rFonts w:ascii="GaramondLightITC" w:hAnsi="GaramondLightITC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43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CB75E8-2DE5-44A3-881D-4CBD1BC44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3</Pages>
  <Words>1163</Words>
  <Characters>6631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User32 User32</dc:creator>
  <cp:lastModifiedBy>Martin</cp:lastModifiedBy>
  <cp:revision>27</cp:revision>
  <cp:lastPrinted>2016-11-30T12:29:00Z</cp:lastPrinted>
  <dcterms:created xsi:type="dcterms:W3CDTF">2016-02-12T10:32:00Z</dcterms:created>
  <dcterms:modified xsi:type="dcterms:W3CDTF">2021-05-28T11:14:00Z</dcterms:modified>
</cp:coreProperties>
</file>