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5396–ЗАОФ/2/7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7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«15» апреля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Закрытый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5396-ЗАОФ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Закрытый аукцион с открытой формой подачи ценового предложения, должник ООО «МЗ «Камасталь»;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7</w:t>
      </w:r>
      <w:r>
        <w:rPr>
          <w:rFonts w:eastAsia="Times New Roman"/>
        </w:rPr>
        <w:t>: ТМЦ 11 позиций.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6 534 900.00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А50-17155/2017.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Пермского края.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«МЗ «Камасталь».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Попов Аркадий Кузьмич.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«09» марта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«13» апреля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«15» апреля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«15» апреля 2022г. 13:00:00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