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66:41:0511006:224; Объект права: Земельный участок; Площадь: 647; Местонахождение: обл. Свердловская, г. Екатеринбург, к/с Марс в/ч 47051, уч. В3; Вид права: индивидуальная собственность; Основание возникновения права: Свидетельство о государственной регистрации права 66 АЕ 682703 от 29.10.2012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196 584.48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13.04.2022 10:00:00 ⇆ 13.04.2022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17:36:41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Калинина Алёна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ИНН:662514005326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17:36:41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Калинина Алёна Михайловна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ИНН:662514005326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