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«Ойл Групп»;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 к :
1. ООО «ГК «ПРН», ИНН: 7725704720 - 21 240 090,00 руб.
2. ООО «Группа Эксперт», ИНН: 7714619159 - 449,99 руб.
3. Столичный филиал ОАО «МегаФон Ритейл», ИНН: 7825695758 - 450,00 руб.
4. ИП Мезенцев Игорь Дмитриевич, ИНН: 665913519311 - 6 000,00 руб.
5. ООО «МЕТАЛЛТРАНС», ИНН: 7729752347 - 171 440 148,21 руб.
6. ООО «ПСК»НГС», ИНН: 6330042899 - 115 418 099,86 руб.
7. Ревазов Владимир Касполатович, ИНН: 7707083893 - 9 900,00 руб.
8. ООО «Самаранефть-Сервис, ИНН: 6367045511 - 1 593 780,00 руб.
9. ООО «САМАРАТРАНСНЕФТЬ-ТЕРМИНАЛ», ИНН: 6367042944 - 222 185 192,80 руб.
10. ООО «СТК», ИНН: 7715969460 - 1 161 717 119,23 руб.
11. ООО «СТН-Логистика», ИНН: 6330056725 - 4 179 118,00 руб.
12. ООО «Такском», ИНН: 7704211201 - 6 880,00 руб.
13. ОАО «ТНК-BP Холдинг», ИНН: 7706107510 - 2 064 705,30 руб.
14. УФК по Самарской области (филиал ФАУ МО РФ ЦСКА (ЦСК ВВС, г.Самара), л/с 30426У62810), ИНН: 7714317863 - 34 000,00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1 699 895 933.39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А41-99765/2018.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«Ойл Групп».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апреля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апреля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апреля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